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9897" w14:textId="77777777" w:rsidR="00B30CC7" w:rsidRPr="003A5C66" w:rsidRDefault="00B30CC7" w:rsidP="00B30CC7">
      <w:pPr>
        <w:pStyle w:val="Heading3"/>
        <w:jc w:val="right"/>
      </w:pPr>
      <w:r w:rsidRPr="003A5C66">
        <w:t xml:space="preserve">Anexa   </w:t>
      </w:r>
    </w:p>
    <w:p w14:paraId="06F9D192" w14:textId="77777777" w:rsidR="00B30CC7" w:rsidRPr="003A5C66" w:rsidRDefault="00B30CC7" w:rsidP="00B30CC7">
      <w:pPr>
        <w:pStyle w:val="Heading4"/>
        <w:spacing w:before="0" w:after="0"/>
        <w:jc w:val="center"/>
        <w:rPr>
          <w:rFonts w:ascii="Times New Roman" w:hAnsi="Times New Roman"/>
          <w:sz w:val="24"/>
          <w:szCs w:val="24"/>
          <w:lang w:val="ro-RO"/>
        </w:rPr>
      </w:pPr>
      <w:r w:rsidRPr="003A5C66">
        <w:rPr>
          <w:rFonts w:ascii="Times New Roman" w:hAnsi="Times New Roman"/>
          <w:sz w:val="24"/>
          <w:szCs w:val="24"/>
          <w:lang w:val="ro-RO"/>
        </w:rPr>
        <w:t>Termeni şi Condiţii de Prestare</w:t>
      </w:r>
    </w:p>
    <w:p w14:paraId="6A496F74" w14:textId="77777777" w:rsidR="00572A10" w:rsidRPr="003A5C66" w:rsidRDefault="00572A10" w:rsidP="00B30CC7">
      <w:pPr>
        <w:pStyle w:val="BodyTextFirstIndent2"/>
        <w:spacing w:after="0"/>
        <w:ind w:left="0" w:firstLine="0"/>
        <w:rPr>
          <w:b/>
          <w:lang w:val="ro-RO"/>
        </w:rPr>
      </w:pPr>
    </w:p>
    <w:p w14:paraId="38E9730E" w14:textId="55708E23" w:rsidR="00B30CC7" w:rsidRPr="003A5C66" w:rsidRDefault="00B30CC7" w:rsidP="00B30CC7">
      <w:pPr>
        <w:pStyle w:val="BodyTextFirstIndent2"/>
        <w:spacing w:after="0"/>
        <w:ind w:left="0" w:firstLine="0"/>
        <w:rPr>
          <w:b/>
          <w:lang w:val="ro-RO"/>
        </w:rPr>
      </w:pPr>
      <w:r w:rsidRPr="003A5C66">
        <w:rPr>
          <w:b/>
          <w:lang w:val="ro-RO"/>
        </w:rPr>
        <w:t>Prestator: ____________________</w:t>
      </w:r>
      <w:r w:rsidR="00572A10" w:rsidRPr="003A5C66">
        <w:rPr>
          <w:b/>
          <w:lang w:val="ro-RO"/>
        </w:rPr>
        <w:t>____________</w:t>
      </w:r>
    </w:p>
    <w:p w14:paraId="6E6B3AC4" w14:textId="77777777" w:rsidR="00572A10" w:rsidRPr="003A5C66" w:rsidRDefault="00572A10" w:rsidP="00B30CC7">
      <w:pPr>
        <w:pStyle w:val="BodyTextFirstIndent2"/>
        <w:spacing w:after="0"/>
        <w:ind w:left="0" w:firstLine="0"/>
        <w:rPr>
          <w:b/>
          <w:lang w:val="ro-RO"/>
        </w:rPr>
      </w:pPr>
    </w:p>
    <w:p w14:paraId="6EEFAF95" w14:textId="1E4594D4" w:rsidR="00B30CC7" w:rsidRPr="003A5C66" w:rsidRDefault="00B30CC7" w:rsidP="00B30CC7">
      <w:pPr>
        <w:pStyle w:val="BodyTextFirstIndent2"/>
        <w:spacing w:after="0"/>
        <w:ind w:left="0" w:firstLine="0"/>
        <w:rPr>
          <w:b/>
          <w:lang w:val="ro-RO"/>
        </w:rPr>
      </w:pPr>
      <w:r w:rsidRPr="003A5C66">
        <w:rPr>
          <w:b/>
          <w:lang w:val="ro-RO"/>
        </w:rPr>
        <w:t>Data: ____________________</w:t>
      </w:r>
    </w:p>
    <w:p w14:paraId="7C2FDC9D" w14:textId="77777777" w:rsidR="00B30CC7" w:rsidRPr="003A5C66" w:rsidRDefault="00B30CC7" w:rsidP="00B30CC7">
      <w:pPr>
        <w:pStyle w:val="BodyTextFirstIndent2"/>
        <w:spacing w:after="0"/>
        <w:ind w:left="0" w:firstLine="0"/>
        <w:rPr>
          <w:lang w:val="ro-RO"/>
        </w:rPr>
      </w:pPr>
    </w:p>
    <w:p w14:paraId="532F6C0B" w14:textId="40F029F5" w:rsidR="00B30CC7" w:rsidRPr="003A5C66" w:rsidRDefault="00572A10" w:rsidP="00B30CC7">
      <w:pPr>
        <w:pStyle w:val="List"/>
        <w:numPr>
          <w:ilvl w:val="2"/>
          <w:numId w:val="1"/>
        </w:numPr>
        <w:tabs>
          <w:tab w:val="num" w:pos="360"/>
        </w:tabs>
        <w:ind w:left="360"/>
        <w:jc w:val="both"/>
        <w:rPr>
          <w:b/>
          <w:u w:val="single"/>
          <w:lang w:val="ro-RO"/>
        </w:rPr>
      </w:pPr>
      <w:r w:rsidRPr="003A5C66">
        <w:rPr>
          <w:b/>
          <w:u w:val="single"/>
          <w:lang w:val="ro-RO"/>
        </w:rPr>
        <w:t>Prețuri</w:t>
      </w:r>
      <w:r w:rsidR="00B30CC7" w:rsidRPr="003A5C66">
        <w:rPr>
          <w:b/>
          <w:u w:val="single"/>
          <w:lang w:val="ro-RO"/>
        </w:rPr>
        <w:t xml:space="preserve"> şi termene de livrare [</w:t>
      </w:r>
      <w:r w:rsidR="00B30CC7" w:rsidRPr="003A5C66">
        <w:rPr>
          <w:i/>
          <w:u w:val="single"/>
          <w:lang w:val="ro-RO"/>
        </w:rPr>
        <w:t>se completează  de către Prestator</w:t>
      </w:r>
      <w:r w:rsidR="00B30CC7" w:rsidRPr="003A5C66">
        <w:rPr>
          <w:b/>
          <w:u w:val="single"/>
          <w:lang w:val="ro-RO"/>
        </w:rPr>
        <w:t>]</w:t>
      </w:r>
    </w:p>
    <w:p w14:paraId="5D50C952" w14:textId="77777777" w:rsidR="00B30CC7" w:rsidRPr="003A5C66" w:rsidRDefault="00B30CC7" w:rsidP="00B30CC7">
      <w:pPr>
        <w:rPr>
          <w:vanish/>
          <w:lang w:val="ro-RO"/>
        </w:rPr>
      </w:pPr>
      <w:r w:rsidRPr="003A5C66">
        <w:rPr>
          <w:b/>
          <w:lang w:val="ro-RO"/>
        </w:rPr>
        <w:tab/>
      </w:r>
    </w:p>
    <w:p w14:paraId="7F483B22" w14:textId="77777777" w:rsidR="00B30CC7" w:rsidRPr="003A5C66" w:rsidRDefault="00B30CC7" w:rsidP="00B30CC7">
      <w:pPr>
        <w:rPr>
          <w:b/>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4443"/>
        <w:gridCol w:w="1969"/>
        <w:gridCol w:w="1925"/>
      </w:tblGrid>
      <w:tr w:rsidR="00B30CC7" w:rsidRPr="003A5C66" w14:paraId="2146B9A4" w14:textId="77777777" w:rsidTr="00501844">
        <w:tc>
          <w:tcPr>
            <w:tcW w:w="1047" w:type="dxa"/>
            <w:tcBorders>
              <w:top w:val="single" w:sz="4" w:space="0" w:color="auto"/>
              <w:left w:val="single" w:sz="4" w:space="0" w:color="auto"/>
              <w:bottom w:val="single" w:sz="4" w:space="0" w:color="auto"/>
              <w:right w:val="single" w:sz="4" w:space="0" w:color="auto"/>
            </w:tcBorders>
            <w:vAlign w:val="bottom"/>
          </w:tcPr>
          <w:p w14:paraId="11117A38" w14:textId="77777777" w:rsidR="00B30CC7" w:rsidRPr="003A5C66" w:rsidRDefault="00B30CC7" w:rsidP="00501844">
            <w:pPr>
              <w:jc w:val="center"/>
              <w:rPr>
                <w:b/>
                <w:lang w:val="ro-RO"/>
              </w:rPr>
            </w:pPr>
            <w:r w:rsidRPr="003A5C66">
              <w:rPr>
                <w:b/>
                <w:lang w:val="ro-RO"/>
              </w:rPr>
              <w:t>Nr.</w:t>
            </w:r>
          </w:p>
          <w:p w14:paraId="668A7B5A" w14:textId="77777777" w:rsidR="00B30CC7" w:rsidRPr="003A5C66" w:rsidRDefault="00B30CC7" w:rsidP="00501844">
            <w:pPr>
              <w:jc w:val="center"/>
              <w:rPr>
                <w:lang w:val="ro-RO"/>
              </w:rPr>
            </w:pPr>
            <w:r w:rsidRPr="003A5C66">
              <w:rPr>
                <w:lang w:val="ro-RO"/>
              </w:rPr>
              <w:t>(1)</w:t>
            </w:r>
          </w:p>
        </w:tc>
        <w:tc>
          <w:tcPr>
            <w:tcW w:w="4481" w:type="dxa"/>
            <w:tcBorders>
              <w:top w:val="single" w:sz="4" w:space="0" w:color="auto"/>
              <w:left w:val="single" w:sz="4" w:space="0" w:color="auto"/>
              <w:bottom w:val="single" w:sz="4" w:space="0" w:color="auto"/>
              <w:right w:val="single" w:sz="4" w:space="0" w:color="auto"/>
            </w:tcBorders>
            <w:vAlign w:val="bottom"/>
          </w:tcPr>
          <w:p w14:paraId="69AB10B2" w14:textId="77777777" w:rsidR="00B30CC7" w:rsidRPr="003A5C66" w:rsidRDefault="00B30CC7" w:rsidP="00501844">
            <w:pPr>
              <w:jc w:val="center"/>
              <w:rPr>
                <w:b/>
                <w:lang w:val="ro-RO"/>
              </w:rPr>
            </w:pPr>
            <w:r w:rsidRPr="003A5C66">
              <w:rPr>
                <w:b/>
                <w:lang w:val="ro-RO"/>
              </w:rPr>
              <w:t>Denumire lucrării</w:t>
            </w:r>
          </w:p>
          <w:p w14:paraId="62AC772C" w14:textId="77777777" w:rsidR="00B30CC7" w:rsidRPr="003A5C66" w:rsidRDefault="00B30CC7" w:rsidP="00501844">
            <w:pPr>
              <w:jc w:val="center"/>
              <w:rPr>
                <w:lang w:val="ro-RO"/>
              </w:rPr>
            </w:pPr>
            <w:r w:rsidRPr="003A5C66">
              <w:rPr>
                <w:lang w:val="ro-RO"/>
              </w:rPr>
              <w:t>(2)</w:t>
            </w:r>
          </w:p>
        </w:tc>
        <w:tc>
          <w:tcPr>
            <w:tcW w:w="1985" w:type="dxa"/>
            <w:tcBorders>
              <w:top w:val="single" w:sz="4" w:space="0" w:color="auto"/>
              <w:left w:val="single" w:sz="4" w:space="0" w:color="auto"/>
              <w:bottom w:val="single" w:sz="4" w:space="0" w:color="auto"/>
              <w:right w:val="single" w:sz="4" w:space="0" w:color="auto"/>
            </w:tcBorders>
          </w:tcPr>
          <w:p w14:paraId="0D64AC27" w14:textId="77777777" w:rsidR="00B30CC7" w:rsidRPr="003A5C66" w:rsidRDefault="00B30CC7" w:rsidP="00501844">
            <w:pPr>
              <w:jc w:val="center"/>
              <w:rPr>
                <w:b/>
                <w:lang w:val="ro-RO"/>
              </w:rPr>
            </w:pPr>
            <w:r w:rsidRPr="003A5C66">
              <w:rPr>
                <w:b/>
                <w:lang w:val="ro-RO"/>
              </w:rPr>
              <w:t xml:space="preserve">Preţ </w:t>
            </w:r>
          </w:p>
          <w:p w14:paraId="6A2D0D7C" w14:textId="77777777" w:rsidR="00B30CC7" w:rsidRPr="003A5C66" w:rsidRDefault="00B30CC7" w:rsidP="00501844">
            <w:pPr>
              <w:jc w:val="center"/>
              <w:rPr>
                <w:lang w:val="ro-RO"/>
              </w:rPr>
            </w:pPr>
          </w:p>
        </w:tc>
        <w:tc>
          <w:tcPr>
            <w:tcW w:w="1933" w:type="dxa"/>
            <w:tcBorders>
              <w:top w:val="single" w:sz="4" w:space="0" w:color="auto"/>
              <w:left w:val="single" w:sz="4" w:space="0" w:color="auto"/>
              <w:bottom w:val="single" w:sz="4" w:space="0" w:color="auto"/>
              <w:right w:val="single" w:sz="4" w:space="0" w:color="auto"/>
            </w:tcBorders>
            <w:vAlign w:val="bottom"/>
          </w:tcPr>
          <w:p w14:paraId="5D6B4C86" w14:textId="0AF997CD" w:rsidR="00B30CC7" w:rsidRPr="003A5C66" w:rsidRDefault="00572A10" w:rsidP="00501844">
            <w:pPr>
              <w:jc w:val="center"/>
              <w:rPr>
                <w:b/>
                <w:lang w:val="ro-RO"/>
              </w:rPr>
            </w:pPr>
            <w:r w:rsidRPr="003A5C66">
              <w:rPr>
                <w:b/>
                <w:lang w:val="ro-RO"/>
              </w:rPr>
              <w:t>Data limită</w:t>
            </w:r>
            <w:r w:rsidR="00B30CC7" w:rsidRPr="003A5C66">
              <w:rPr>
                <w:b/>
                <w:lang w:val="ro-RO"/>
              </w:rPr>
              <w:t xml:space="preserve"> </w:t>
            </w:r>
            <w:r w:rsidRPr="003A5C66">
              <w:rPr>
                <w:b/>
                <w:lang w:val="ro-RO"/>
              </w:rPr>
              <w:t xml:space="preserve">de </w:t>
            </w:r>
            <w:r w:rsidR="00B30CC7" w:rsidRPr="003A5C66">
              <w:rPr>
                <w:b/>
                <w:lang w:val="ro-RO"/>
              </w:rPr>
              <w:t>efectuare a lucrărilor</w:t>
            </w:r>
          </w:p>
          <w:p w14:paraId="7863A1E5" w14:textId="77777777" w:rsidR="00B30CC7" w:rsidRPr="003A5C66" w:rsidRDefault="00B30CC7" w:rsidP="00501844">
            <w:pPr>
              <w:jc w:val="center"/>
              <w:rPr>
                <w:lang w:val="ro-RO"/>
              </w:rPr>
            </w:pPr>
            <w:r w:rsidRPr="003A5C66">
              <w:rPr>
                <w:lang w:val="ro-RO"/>
              </w:rPr>
              <w:t>(6)</w:t>
            </w:r>
          </w:p>
        </w:tc>
      </w:tr>
      <w:tr w:rsidR="00B30CC7" w:rsidRPr="003A5C66" w14:paraId="4FBC7E29" w14:textId="77777777" w:rsidTr="00501844">
        <w:tc>
          <w:tcPr>
            <w:tcW w:w="1047" w:type="dxa"/>
            <w:tcBorders>
              <w:top w:val="single" w:sz="4" w:space="0" w:color="auto"/>
              <w:left w:val="single" w:sz="4" w:space="0" w:color="auto"/>
              <w:bottom w:val="single" w:sz="4" w:space="0" w:color="auto"/>
              <w:right w:val="single" w:sz="4" w:space="0" w:color="auto"/>
            </w:tcBorders>
          </w:tcPr>
          <w:p w14:paraId="314C8E56" w14:textId="77777777" w:rsidR="00B30CC7" w:rsidRPr="003A5C66" w:rsidRDefault="00B30CC7" w:rsidP="00501844">
            <w:pPr>
              <w:rPr>
                <w:lang w:val="ro-RO"/>
              </w:rPr>
            </w:pPr>
            <w:r w:rsidRPr="003A5C66">
              <w:rPr>
                <w:lang w:val="ro-RO"/>
              </w:rPr>
              <w:t>1</w:t>
            </w:r>
          </w:p>
        </w:tc>
        <w:tc>
          <w:tcPr>
            <w:tcW w:w="4481" w:type="dxa"/>
            <w:tcBorders>
              <w:top w:val="single" w:sz="4" w:space="0" w:color="auto"/>
              <w:left w:val="single" w:sz="4" w:space="0" w:color="auto"/>
              <w:bottom w:val="single" w:sz="4" w:space="0" w:color="auto"/>
              <w:right w:val="single" w:sz="4" w:space="0" w:color="auto"/>
            </w:tcBorders>
          </w:tcPr>
          <w:p w14:paraId="60FD5733" w14:textId="616708D2" w:rsidR="00B30CC7" w:rsidRPr="003A5C66" w:rsidRDefault="00B30CC7" w:rsidP="00501844">
            <w:pPr>
              <w:pStyle w:val="a0"/>
              <w:rPr>
                <w:rFonts w:ascii="Times New Roman" w:hAnsi="Times New Roman" w:cs="Times New Roman"/>
                <w:sz w:val="24"/>
                <w:szCs w:val="24"/>
                <w:lang w:val="ro-RO"/>
              </w:rPr>
            </w:pPr>
            <w:r w:rsidRPr="003A5C66">
              <w:rPr>
                <w:rFonts w:ascii="Times New Roman" w:hAnsi="Times New Roman" w:cs="Times New Roman"/>
                <w:sz w:val="24"/>
                <w:szCs w:val="24"/>
                <w:lang w:val="ro-RO"/>
              </w:rPr>
              <w:t>Lucrări de reparație și renovare a oficiului Asociației Obștești AFI situat în mun. Chișinău, str. Varșovia 7, of. 2.</w:t>
            </w:r>
          </w:p>
        </w:tc>
        <w:tc>
          <w:tcPr>
            <w:tcW w:w="1985" w:type="dxa"/>
            <w:tcBorders>
              <w:top w:val="single" w:sz="4" w:space="0" w:color="auto"/>
              <w:left w:val="single" w:sz="4" w:space="0" w:color="auto"/>
              <w:bottom w:val="single" w:sz="4" w:space="0" w:color="auto"/>
              <w:right w:val="single" w:sz="4" w:space="0" w:color="auto"/>
            </w:tcBorders>
          </w:tcPr>
          <w:p w14:paraId="7207372F" w14:textId="77777777" w:rsidR="00B30CC7" w:rsidRPr="003A5C66" w:rsidRDefault="00B30CC7" w:rsidP="00501844">
            <w:pPr>
              <w:rPr>
                <w:lang w:val="ro-RO"/>
              </w:rPr>
            </w:pPr>
          </w:p>
        </w:tc>
        <w:tc>
          <w:tcPr>
            <w:tcW w:w="1933" w:type="dxa"/>
            <w:tcBorders>
              <w:top w:val="single" w:sz="4" w:space="0" w:color="auto"/>
              <w:left w:val="single" w:sz="4" w:space="0" w:color="auto"/>
              <w:bottom w:val="single" w:sz="4" w:space="0" w:color="auto"/>
              <w:right w:val="single" w:sz="4" w:space="0" w:color="auto"/>
            </w:tcBorders>
          </w:tcPr>
          <w:p w14:paraId="19DD095A" w14:textId="77777777" w:rsidR="00B30CC7" w:rsidRPr="003A5C66" w:rsidRDefault="00B30CC7" w:rsidP="00501844">
            <w:pPr>
              <w:rPr>
                <w:lang w:val="ro-RO"/>
              </w:rPr>
            </w:pPr>
          </w:p>
        </w:tc>
      </w:tr>
      <w:tr w:rsidR="00B30CC7" w:rsidRPr="003A5C66" w14:paraId="4F6F7DCA" w14:textId="77777777" w:rsidTr="00501844">
        <w:tc>
          <w:tcPr>
            <w:tcW w:w="5528" w:type="dxa"/>
            <w:gridSpan w:val="2"/>
            <w:tcBorders>
              <w:top w:val="single" w:sz="4" w:space="0" w:color="auto"/>
              <w:left w:val="single" w:sz="4" w:space="0" w:color="auto"/>
              <w:bottom w:val="single" w:sz="4" w:space="0" w:color="auto"/>
              <w:right w:val="single" w:sz="4" w:space="0" w:color="auto"/>
            </w:tcBorders>
            <w:vAlign w:val="center"/>
          </w:tcPr>
          <w:p w14:paraId="0D40DB24" w14:textId="77777777" w:rsidR="00B30CC7" w:rsidRPr="003A5C66" w:rsidRDefault="00B30CC7" w:rsidP="00501844">
            <w:pPr>
              <w:rPr>
                <w:lang w:val="ro-RO"/>
              </w:rPr>
            </w:pPr>
            <w:r w:rsidRPr="003A5C66">
              <w:rPr>
                <w:b/>
                <w:i/>
                <w:lang w:val="ro-RO"/>
              </w:rPr>
              <w:t>Valoarea  total a lucrărilor (fără TVA cu drept de deducere)</w:t>
            </w:r>
          </w:p>
        </w:tc>
        <w:tc>
          <w:tcPr>
            <w:tcW w:w="3918" w:type="dxa"/>
            <w:gridSpan w:val="2"/>
            <w:tcBorders>
              <w:top w:val="single" w:sz="4" w:space="0" w:color="auto"/>
              <w:left w:val="single" w:sz="4" w:space="0" w:color="auto"/>
              <w:bottom w:val="single" w:sz="4" w:space="0" w:color="auto"/>
              <w:right w:val="single" w:sz="4" w:space="0" w:color="auto"/>
            </w:tcBorders>
          </w:tcPr>
          <w:p w14:paraId="0C23AB4E" w14:textId="77777777" w:rsidR="00B30CC7" w:rsidRPr="003A5C66" w:rsidRDefault="00B30CC7" w:rsidP="00501844">
            <w:pPr>
              <w:rPr>
                <w:lang w:val="ro-RO"/>
              </w:rPr>
            </w:pPr>
          </w:p>
        </w:tc>
      </w:tr>
    </w:tbl>
    <w:p w14:paraId="03399FE7" w14:textId="77777777" w:rsidR="00B30CC7" w:rsidRPr="003A5C66" w:rsidRDefault="00B30CC7" w:rsidP="00B30CC7">
      <w:pPr>
        <w:rPr>
          <w:b/>
          <w:lang w:val="ro-RO"/>
        </w:rPr>
      </w:pPr>
    </w:p>
    <w:p w14:paraId="54B81B83" w14:textId="77777777" w:rsidR="00B30CC7" w:rsidRPr="003A5C66" w:rsidRDefault="00B30CC7" w:rsidP="00B30CC7">
      <w:pPr>
        <w:pStyle w:val="List"/>
        <w:numPr>
          <w:ilvl w:val="2"/>
          <w:numId w:val="1"/>
        </w:numPr>
        <w:tabs>
          <w:tab w:val="num" w:pos="360"/>
        </w:tabs>
        <w:ind w:left="360"/>
        <w:jc w:val="both"/>
        <w:rPr>
          <w:lang w:val="ro-RO"/>
        </w:rPr>
      </w:pPr>
      <w:r w:rsidRPr="003A5C66">
        <w:rPr>
          <w:b/>
          <w:u w:val="single"/>
          <w:lang w:val="ro-RO"/>
        </w:rPr>
        <w:t>Preţ fix:</w:t>
      </w:r>
      <w:r w:rsidRPr="003A5C66">
        <w:rPr>
          <w:b/>
          <w:lang w:val="ro-RO"/>
        </w:rPr>
        <w:t xml:space="preserve">  </w:t>
      </w:r>
      <w:r w:rsidRPr="003A5C66">
        <w:rPr>
          <w:lang w:val="ro-RO"/>
        </w:rPr>
        <w:t>Preţul indicat mai sus este ferm şi fix şi nu poate fi modificat pe durata executării contractului.</w:t>
      </w:r>
    </w:p>
    <w:p w14:paraId="36044C15" w14:textId="4A9CB0C2" w:rsidR="00B30CC7" w:rsidRPr="003A5C66" w:rsidRDefault="00572A10" w:rsidP="00B30CC7">
      <w:pPr>
        <w:pStyle w:val="List"/>
        <w:ind w:firstLine="0"/>
        <w:jc w:val="both"/>
        <w:rPr>
          <w:lang w:val="ro-RO"/>
        </w:rPr>
      </w:pPr>
      <w:r w:rsidRPr="003A5C66">
        <w:rPr>
          <w:lang w:val="ro-RO"/>
        </w:rPr>
        <w:t>AO AFI</w:t>
      </w:r>
      <w:r w:rsidR="00B30CC7" w:rsidRPr="003A5C66">
        <w:rPr>
          <w:lang w:val="ro-RO"/>
        </w:rPr>
        <w:t xml:space="preserve"> îşi rezervă dreptul de a mări sau micşora cu până la 15% cantitatea de lucrări specificate </w:t>
      </w:r>
      <w:r w:rsidRPr="003A5C66">
        <w:rPr>
          <w:lang w:val="ro-RO"/>
        </w:rPr>
        <w:t>inițial</w:t>
      </w:r>
      <w:r w:rsidR="00B30CC7" w:rsidRPr="003A5C66">
        <w:rPr>
          <w:lang w:val="ro-RO"/>
        </w:rPr>
        <w:t xml:space="preserve"> fără nici o modificare a preţurilor unităților de măsură și alţi termeni şi condiţii.</w:t>
      </w:r>
    </w:p>
    <w:p w14:paraId="5DE783CA" w14:textId="77777777" w:rsidR="00B30CC7" w:rsidRPr="003A5C66" w:rsidRDefault="00B30CC7" w:rsidP="00B30CC7">
      <w:pPr>
        <w:pStyle w:val="List"/>
        <w:ind w:firstLine="0"/>
        <w:jc w:val="both"/>
        <w:rPr>
          <w:lang w:val="ro-RO"/>
        </w:rPr>
      </w:pPr>
    </w:p>
    <w:p w14:paraId="15B7C523" w14:textId="297E8413" w:rsidR="00B30CC7" w:rsidRPr="003A5C66" w:rsidRDefault="00B30CC7" w:rsidP="00B30CC7">
      <w:pPr>
        <w:pStyle w:val="List"/>
        <w:numPr>
          <w:ilvl w:val="2"/>
          <w:numId w:val="1"/>
        </w:numPr>
        <w:tabs>
          <w:tab w:val="num" w:pos="360"/>
        </w:tabs>
        <w:ind w:left="360"/>
        <w:jc w:val="both"/>
        <w:rPr>
          <w:b/>
          <w:u w:val="single"/>
          <w:lang w:val="ro-RO"/>
        </w:rPr>
      </w:pPr>
      <w:r w:rsidRPr="003A5C66">
        <w:rPr>
          <w:b/>
          <w:u w:val="single"/>
          <w:lang w:val="ro-RO"/>
        </w:rPr>
        <w:t>Program de efectuare a lucrărilor:</w:t>
      </w:r>
      <w:r w:rsidRPr="003A5C66">
        <w:rPr>
          <w:b/>
          <w:lang w:val="ro-RO"/>
        </w:rPr>
        <w:t xml:space="preserve"> </w:t>
      </w:r>
      <w:r w:rsidR="003A5C66" w:rsidRPr="003A5C66">
        <w:rPr>
          <w:bCs/>
          <w:lang w:val="ro-RO"/>
        </w:rPr>
        <w:t xml:space="preserve">AO AFI planifică semnarea contractului cel tîrziu pe data de </w:t>
      </w:r>
      <w:r w:rsidR="00820D00" w:rsidRPr="004E38DF">
        <w:rPr>
          <w:bCs/>
          <w:lang w:val="ro-RO"/>
        </w:rPr>
        <w:t>10</w:t>
      </w:r>
      <w:r w:rsidR="003A5C66" w:rsidRPr="004E38DF">
        <w:rPr>
          <w:bCs/>
          <w:lang w:val="ro-RO"/>
        </w:rPr>
        <w:t xml:space="preserve"> noiembrie 2023.</w:t>
      </w:r>
      <w:r w:rsidR="003A5C66" w:rsidRPr="003A5C66">
        <w:rPr>
          <w:b/>
          <w:lang w:val="ro-RO"/>
        </w:rPr>
        <w:t xml:space="preserve"> </w:t>
      </w:r>
      <w:r w:rsidRPr="003A5C66">
        <w:rPr>
          <w:lang w:val="ro-RO"/>
        </w:rPr>
        <w:t xml:space="preserve">Lucrările trebuie să fie efectuate în cel mult </w:t>
      </w:r>
      <w:r w:rsidR="003A5C66" w:rsidRPr="003A5C66">
        <w:rPr>
          <w:b/>
          <w:lang w:val="ro-RO"/>
        </w:rPr>
        <w:t>45</w:t>
      </w:r>
      <w:r w:rsidRPr="003A5C66">
        <w:rPr>
          <w:b/>
          <w:lang w:val="ro-RO"/>
        </w:rPr>
        <w:t xml:space="preserve"> zile</w:t>
      </w:r>
      <w:r w:rsidRPr="003A5C66">
        <w:rPr>
          <w:lang w:val="ro-RO"/>
        </w:rPr>
        <w:t xml:space="preserve"> calendaristice de la semnarea contractului</w:t>
      </w:r>
      <w:r w:rsidR="003A5C66" w:rsidRPr="003A5C66">
        <w:rPr>
          <w:lang w:val="ro-RO"/>
        </w:rPr>
        <w:t xml:space="preserve">, nu mai tîrziu de data de </w:t>
      </w:r>
      <w:r w:rsidR="003A5C66" w:rsidRPr="004E38DF">
        <w:rPr>
          <w:highlight w:val="yellow"/>
          <w:lang w:val="ro-RO"/>
        </w:rPr>
        <w:t>25.12</w:t>
      </w:r>
      <w:r w:rsidRPr="004E38DF">
        <w:rPr>
          <w:highlight w:val="yellow"/>
          <w:lang w:val="ro-RO"/>
        </w:rPr>
        <w:t>.</w:t>
      </w:r>
      <w:r w:rsidR="003A5C66" w:rsidRPr="004E38DF">
        <w:rPr>
          <w:highlight w:val="yellow"/>
          <w:lang w:val="ro-RO"/>
        </w:rPr>
        <w:t>2023</w:t>
      </w:r>
      <w:r w:rsidRPr="003A5C66">
        <w:rPr>
          <w:b/>
          <w:u w:val="single"/>
          <w:lang w:val="ro-RO"/>
        </w:rPr>
        <w:t xml:space="preserve"> </w:t>
      </w:r>
    </w:p>
    <w:p w14:paraId="461280A5" w14:textId="77777777" w:rsidR="00B30CC7" w:rsidRPr="003A5C66" w:rsidRDefault="00B30CC7" w:rsidP="00B30CC7">
      <w:pPr>
        <w:pStyle w:val="List"/>
        <w:ind w:left="0" w:firstLine="0"/>
        <w:jc w:val="both"/>
        <w:rPr>
          <w:lang w:val="ro-RO"/>
        </w:rPr>
      </w:pPr>
    </w:p>
    <w:p w14:paraId="4EDE04DE" w14:textId="7E6019B8" w:rsidR="00B30CC7" w:rsidRPr="003A5C66" w:rsidRDefault="00572A10" w:rsidP="00B30CC7">
      <w:pPr>
        <w:numPr>
          <w:ilvl w:val="2"/>
          <w:numId w:val="1"/>
        </w:numPr>
        <w:tabs>
          <w:tab w:val="left" w:pos="360"/>
          <w:tab w:val="left" w:pos="1080"/>
        </w:tabs>
        <w:ind w:left="360"/>
        <w:jc w:val="both"/>
        <w:rPr>
          <w:lang w:val="ro-RO"/>
        </w:rPr>
      </w:pPr>
      <w:r w:rsidRPr="003A5C66">
        <w:rPr>
          <w:b/>
          <w:color w:val="000000"/>
          <w:u w:val="single"/>
          <w:lang w:val="ro-RO"/>
        </w:rPr>
        <w:t>Recepția</w:t>
      </w:r>
      <w:r w:rsidR="00B30CC7" w:rsidRPr="003A5C66">
        <w:rPr>
          <w:b/>
          <w:color w:val="000000"/>
          <w:u w:val="single"/>
          <w:lang w:val="ro-RO"/>
        </w:rPr>
        <w:t xml:space="preserve"> lucrărilor</w:t>
      </w:r>
      <w:r w:rsidR="00B30CC7" w:rsidRPr="003A5C66">
        <w:rPr>
          <w:color w:val="000000"/>
          <w:lang w:val="ro-RO"/>
        </w:rPr>
        <w:t xml:space="preserve"> se va efectua </w:t>
      </w:r>
      <w:r w:rsidR="00B30CC7" w:rsidRPr="003A5C66">
        <w:rPr>
          <w:lang w:val="ro-RO"/>
        </w:rPr>
        <w:t>prin semnarea actului de recepție de către</w:t>
      </w:r>
      <w:r w:rsidRPr="003A5C66">
        <w:rPr>
          <w:lang w:val="ro-RO"/>
        </w:rPr>
        <w:t xml:space="preserve"> administrația</w:t>
      </w:r>
      <w:r w:rsidR="00B30CC7" w:rsidRPr="003A5C66">
        <w:rPr>
          <w:lang w:val="ro-RO"/>
        </w:rPr>
        <w:t xml:space="preserve"> </w:t>
      </w:r>
      <w:r w:rsidRPr="003A5C66">
        <w:rPr>
          <w:lang w:val="ro-RO"/>
        </w:rPr>
        <w:t>AO AFI</w:t>
      </w:r>
      <w:r w:rsidR="00B30CC7" w:rsidRPr="003A5C66">
        <w:rPr>
          <w:lang w:val="ro-RO"/>
        </w:rPr>
        <w:t xml:space="preserve">. Dacă lucrările nu corespund caietului de sarcini, </w:t>
      </w:r>
      <w:r w:rsidRPr="003A5C66">
        <w:rPr>
          <w:lang w:val="ro-RO"/>
        </w:rPr>
        <w:t>AO AFI</w:t>
      </w:r>
      <w:r w:rsidR="00B30CC7" w:rsidRPr="003A5C66">
        <w:rPr>
          <w:lang w:val="ro-RO"/>
        </w:rPr>
        <w:t xml:space="preserve"> are dreptul să le respingă, iar prestatorul are </w:t>
      </w:r>
      <w:r w:rsidRPr="003A5C66">
        <w:rPr>
          <w:lang w:val="ro-RO"/>
        </w:rPr>
        <w:t>obligația</w:t>
      </w:r>
      <w:r w:rsidR="00B30CC7" w:rsidRPr="003A5C66">
        <w:rPr>
          <w:lang w:val="ro-RO"/>
        </w:rPr>
        <w:t xml:space="preserve">, fără a modifica </w:t>
      </w:r>
      <w:r w:rsidRPr="003A5C66">
        <w:rPr>
          <w:lang w:val="ro-RO"/>
        </w:rPr>
        <w:t>prețul</w:t>
      </w:r>
      <w:r w:rsidR="00B30CC7" w:rsidRPr="003A5C66">
        <w:rPr>
          <w:lang w:val="ro-RO"/>
        </w:rPr>
        <w:t xml:space="preserve"> contractului de a face toate modificările necesare pentru ca lucrările să corespundă Caietului de sarcini.</w:t>
      </w:r>
    </w:p>
    <w:p w14:paraId="366DAB11" w14:textId="77777777" w:rsidR="00B30CC7" w:rsidRPr="003A5C66" w:rsidRDefault="00B30CC7" w:rsidP="00B30CC7">
      <w:pPr>
        <w:pStyle w:val="List2"/>
        <w:ind w:left="540" w:firstLine="0"/>
        <w:jc w:val="both"/>
        <w:rPr>
          <w:lang w:val="ro-RO"/>
        </w:rPr>
      </w:pPr>
    </w:p>
    <w:p w14:paraId="28486CAA" w14:textId="77777777" w:rsidR="00B30CC7" w:rsidRPr="003A5C66" w:rsidRDefault="00B30CC7" w:rsidP="00B30CC7">
      <w:pPr>
        <w:numPr>
          <w:ilvl w:val="2"/>
          <w:numId w:val="1"/>
        </w:numPr>
        <w:tabs>
          <w:tab w:val="left" w:pos="360"/>
          <w:tab w:val="left" w:pos="1080"/>
        </w:tabs>
        <w:ind w:left="360"/>
        <w:jc w:val="both"/>
        <w:rPr>
          <w:color w:val="FF0000"/>
          <w:lang w:val="ro-RO"/>
        </w:rPr>
      </w:pPr>
      <w:r w:rsidRPr="003A5C66">
        <w:rPr>
          <w:b/>
          <w:u w:val="single"/>
          <w:lang w:val="ro-RO"/>
        </w:rPr>
        <w:t>Plățile:</w:t>
      </w:r>
      <w:r w:rsidRPr="003A5C66">
        <w:rPr>
          <w:color w:val="FF0000"/>
          <w:lang w:val="ro-RO"/>
        </w:rPr>
        <w:t xml:space="preserve"> </w:t>
      </w:r>
      <w:r w:rsidRPr="003A5C66">
        <w:rPr>
          <w:lang w:val="ro-RO"/>
        </w:rPr>
        <w:t>Plata va fi efectuată după cum urmează:</w:t>
      </w:r>
    </w:p>
    <w:p w14:paraId="7D7D8627" w14:textId="1B74CA4D" w:rsidR="00B30CC7" w:rsidRPr="003A5C66" w:rsidRDefault="00B30CC7" w:rsidP="00B30CC7">
      <w:pPr>
        <w:numPr>
          <w:ilvl w:val="0"/>
          <w:numId w:val="1"/>
        </w:numPr>
        <w:tabs>
          <w:tab w:val="left" w:pos="375"/>
          <w:tab w:val="left" w:pos="792"/>
        </w:tabs>
        <w:ind w:hanging="294"/>
        <w:jc w:val="both"/>
        <w:rPr>
          <w:lang w:val="ro-RO"/>
        </w:rPr>
      </w:pPr>
      <w:r w:rsidRPr="003A5C66">
        <w:rPr>
          <w:lang w:val="ro-RO"/>
        </w:rPr>
        <w:t xml:space="preserve">Plățile for fi făcute </w:t>
      </w:r>
      <w:r w:rsidR="00572A10" w:rsidRPr="003A5C66">
        <w:rPr>
          <w:lang w:val="ro-RO"/>
        </w:rPr>
        <w:t>la fiecare 2 săptămîni de la semnarea contractului</w:t>
      </w:r>
      <w:r w:rsidRPr="003A5C66">
        <w:rPr>
          <w:lang w:val="ro-RO"/>
        </w:rPr>
        <w:t xml:space="preserve"> în mărimea volumului de lucru efectuat.</w:t>
      </w:r>
    </w:p>
    <w:p w14:paraId="5390828C" w14:textId="77777777" w:rsidR="00B30CC7" w:rsidRPr="003A5C66" w:rsidRDefault="00B30CC7" w:rsidP="00B30CC7">
      <w:pPr>
        <w:pStyle w:val="BodyTextFirstIndent2"/>
        <w:tabs>
          <w:tab w:val="num" w:pos="426"/>
        </w:tabs>
        <w:spacing w:after="0"/>
        <w:ind w:left="426" w:firstLine="0"/>
        <w:jc w:val="both"/>
        <w:rPr>
          <w:lang w:val="ro-RO"/>
        </w:rPr>
      </w:pPr>
    </w:p>
    <w:p w14:paraId="69ED22C7" w14:textId="5D8ACC65" w:rsidR="00B30CC7" w:rsidRPr="003A5C66" w:rsidRDefault="00B30CC7" w:rsidP="00B30CC7">
      <w:pPr>
        <w:numPr>
          <w:ilvl w:val="0"/>
          <w:numId w:val="2"/>
        </w:numPr>
        <w:tabs>
          <w:tab w:val="clear" w:pos="2520"/>
          <w:tab w:val="num" w:pos="426"/>
          <w:tab w:val="left" w:pos="1080"/>
        </w:tabs>
        <w:ind w:left="426"/>
        <w:jc w:val="both"/>
        <w:rPr>
          <w:lang w:val="ro-RO"/>
        </w:rPr>
      </w:pPr>
      <w:r w:rsidRPr="003A5C66">
        <w:rPr>
          <w:b/>
          <w:u w:val="single"/>
          <w:lang w:val="ro-RO"/>
        </w:rPr>
        <w:t>Defecte:</w:t>
      </w:r>
      <w:r w:rsidRPr="003A5C66">
        <w:rPr>
          <w:lang w:val="ro-RO"/>
        </w:rPr>
        <w:t xml:space="preserve"> Prestatorul va oferi o scrisoare de garanție de minim 6 luni a lucrărilor efectuate. Toate defectele vor fi corectate de către prestator, fără nici un cost pentru </w:t>
      </w:r>
      <w:r w:rsidR="00572A10" w:rsidRPr="003A5C66">
        <w:rPr>
          <w:lang w:val="ro-RO"/>
        </w:rPr>
        <w:t>AO AFI</w:t>
      </w:r>
      <w:r w:rsidRPr="003A5C66">
        <w:rPr>
          <w:lang w:val="ro-RO"/>
        </w:rPr>
        <w:t xml:space="preserve"> în termen de 10 zile de la data </w:t>
      </w:r>
      <w:r w:rsidR="00572A10" w:rsidRPr="003A5C66">
        <w:rPr>
          <w:lang w:val="ro-RO"/>
        </w:rPr>
        <w:t>anunțului</w:t>
      </w:r>
      <w:r w:rsidRPr="003A5C66">
        <w:rPr>
          <w:lang w:val="ro-RO"/>
        </w:rPr>
        <w:t xml:space="preserve"> de la </w:t>
      </w:r>
      <w:r w:rsidR="00572A10" w:rsidRPr="003A5C66">
        <w:rPr>
          <w:lang w:val="ro-RO"/>
        </w:rPr>
        <w:t>AO AFI</w:t>
      </w:r>
      <w:r w:rsidRPr="003A5C66">
        <w:rPr>
          <w:lang w:val="ro-RO"/>
        </w:rPr>
        <w:t>.</w:t>
      </w:r>
    </w:p>
    <w:p w14:paraId="495C180A" w14:textId="77777777" w:rsidR="00B30CC7" w:rsidRPr="003A5C66" w:rsidRDefault="00B30CC7" w:rsidP="00B30CC7">
      <w:pPr>
        <w:tabs>
          <w:tab w:val="num" w:pos="426"/>
          <w:tab w:val="left" w:pos="720"/>
          <w:tab w:val="left" w:pos="1080"/>
        </w:tabs>
        <w:ind w:left="426"/>
        <w:jc w:val="both"/>
        <w:rPr>
          <w:lang w:val="ro-RO"/>
        </w:rPr>
      </w:pPr>
    </w:p>
    <w:p w14:paraId="6D13191D" w14:textId="68E5431B" w:rsidR="00B30CC7" w:rsidRPr="003A5C66" w:rsidRDefault="00B30CC7" w:rsidP="00B30CC7">
      <w:pPr>
        <w:pStyle w:val="List"/>
        <w:numPr>
          <w:ilvl w:val="0"/>
          <w:numId w:val="2"/>
        </w:numPr>
        <w:tabs>
          <w:tab w:val="clear" w:pos="2520"/>
          <w:tab w:val="num" w:pos="426"/>
        </w:tabs>
        <w:ind w:left="426"/>
        <w:jc w:val="both"/>
        <w:rPr>
          <w:lang w:val="ro-RO"/>
        </w:rPr>
      </w:pPr>
      <w:r w:rsidRPr="003A5C66">
        <w:rPr>
          <w:b/>
          <w:u w:val="single"/>
          <w:lang w:val="ro-RO"/>
        </w:rPr>
        <w:t>Neexecutare</w:t>
      </w:r>
      <w:r w:rsidRPr="003A5C66">
        <w:rPr>
          <w:b/>
          <w:lang w:val="ro-RO"/>
        </w:rPr>
        <w:t xml:space="preserve">: </w:t>
      </w:r>
      <w:r w:rsidR="00572A10" w:rsidRPr="003A5C66">
        <w:rPr>
          <w:lang w:val="ro-RO"/>
        </w:rPr>
        <w:t>AO AFI</w:t>
      </w:r>
      <w:r w:rsidRPr="003A5C66">
        <w:rPr>
          <w:lang w:val="ro-RO"/>
        </w:rPr>
        <w:t xml:space="preserve"> poate anula contractul  dacă prestatorul nu efectuează lucrările în conformitate cu termenii şi condiţiile de mai sus, după o notificare prealabilă de 10 zile primită de la </w:t>
      </w:r>
      <w:r w:rsidR="00572A10" w:rsidRPr="003A5C66">
        <w:rPr>
          <w:lang w:val="ro-RO"/>
        </w:rPr>
        <w:t>AO AFI</w:t>
      </w:r>
      <w:r w:rsidRPr="003A5C66">
        <w:rPr>
          <w:lang w:val="ro-RO"/>
        </w:rPr>
        <w:t xml:space="preserve">, fără a avea vreo </w:t>
      </w:r>
      <w:r w:rsidR="00572A10" w:rsidRPr="003A5C66">
        <w:rPr>
          <w:lang w:val="ro-RO"/>
        </w:rPr>
        <w:t>obligație</w:t>
      </w:r>
      <w:r w:rsidRPr="003A5C66">
        <w:rPr>
          <w:lang w:val="ro-RO"/>
        </w:rPr>
        <w:t xml:space="preserve"> faţă de prestator.</w:t>
      </w:r>
    </w:p>
    <w:p w14:paraId="10B75371" w14:textId="77777777" w:rsidR="00B30CC7" w:rsidRPr="003A5C66" w:rsidRDefault="00B30CC7" w:rsidP="00B30CC7">
      <w:pPr>
        <w:pStyle w:val="ListParagraph"/>
        <w:ind w:left="0"/>
        <w:rPr>
          <w:lang w:val="ro-RO"/>
        </w:rPr>
      </w:pPr>
      <w:r w:rsidRPr="003A5C66">
        <w:rPr>
          <w:lang w:val="ro-RO"/>
        </w:rPr>
        <w:br w:type="page"/>
      </w:r>
    </w:p>
    <w:p w14:paraId="6408CAB9" w14:textId="77777777" w:rsidR="00B30CC7" w:rsidRPr="003A5C66" w:rsidRDefault="00B30CC7" w:rsidP="00B30CC7">
      <w:pPr>
        <w:pStyle w:val="BodyTextFirstIndent2"/>
        <w:numPr>
          <w:ilvl w:val="0"/>
          <w:numId w:val="2"/>
        </w:numPr>
        <w:tabs>
          <w:tab w:val="clear" w:pos="2520"/>
          <w:tab w:val="num" w:pos="426"/>
        </w:tabs>
        <w:spacing w:after="0"/>
        <w:ind w:left="426"/>
        <w:rPr>
          <w:b/>
          <w:lang w:val="ro-RO"/>
        </w:rPr>
      </w:pPr>
      <w:r w:rsidRPr="003A5C66">
        <w:rPr>
          <w:b/>
          <w:u w:val="single"/>
          <w:lang w:val="ro-RO"/>
        </w:rPr>
        <w:lastRenderedPageBreak/>
        <w:t>Caietul de Sarcini</w:t>
      </w:r>
      <w:r w:rsidRPr="003A5C66">
        <w:rPr>
          <w:b/>
          <w:lang w:val="ro-RO"/>
        </w:rPr>
        <w:t xml:space="preserve">:  </w:t>
      </w:r>
    </w:p>
    <w:p w14:paraId="40560FA5" w14:textId="77777777" w:rsidR="00B30CC7" w:rsidRPr="003A5C66" w:rsidRDefault="00B30CC7" w:rsidP="00B30CC7">
      <w:pPr>
        <w:ind w:left="2520"/>
        <w:rPr>
          <w:lang w:val="ro-RO"/>
        </w:rPr>
      </w:pPr>
    </w:p>
    <w:p w14:paraId="57E6A84E" w14:textId="77777777" w:rsidR="00B30CC7" w:rsidRPr="003A5C66" w:rsidRDefault="00B30CC7" w:rsidP="00B30CC7">
      <w:pPr>
        <w:numPr>
          <w:ilvl w:val="0"/>
          <w:numId w:val="2"/>
        </w:numPr>
        <w:rPr>
          <w:sz w:val="2"/>
          <w:szCs w:val="2"/>
          <w:lang w:val="ro-R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7"/>
        <w:gridCol w:w="4100"/>
        <w:gridCol w:w="1134"/>
        <w:gridCol w:w="1418"/>
      </w:tblGrid>
      <w:tr w:rsidR="003A5C66" w:rsidRPr="003A5C66" w14:paraId="189FD2FE" w14:textId="77777777" w:rsidTr="003A5C66">
        <w:trPr>
          <w:cantSplit/>
          <w:trHeight w:val="314"/>
          <w:jc w:val="center"/>
        </w:trPr>
        <w:tc>
          <w:tcPr>
            <w:tcW w:w="704" w:type="dxa"/>
            <w:vMerge w:val="restart"/>
            <w:shd w:val="pct5" w:color="auto" w:fill="auto"/>
          </w:tcPr>
          <w:p w14:paraId="3BF7C5FA" w14:textId="2073B5E0" w:rsidR="003A5C66" w:rsidRPr="003A5C66" w:rsidRDefault="003A5C66" w:rsidP="003A5C66">
            <w:pPr>
              <w:ind w:right="-108"/>
              <w:jc w:val="center"/>
              <w:rPr>
                <w:sz w:val="22"/>
                <w:szCs w:val="22"/>
                <w:lang w:val="ro-RO"/>
              </w:rPr>
            </w:pPr>
            <w:r w:rsidRPr="003A5C66">
              <w:rPr>
                <w:sz w:val="22"/>
                <w:szCs w:val="22"/>
                <w:lang w:val="ro-RO"/>
              </w:rPr>
              <w:t>№ crt.</w:t>
            </w:r>
          </w:p>
        </w:tc>
        <w:tc>
          <w:tcPr>
            <w:tcW w:w="2137" w:type="dxa"/>
            <w:vMerge w:val="restart"/>
            <w:shd w:val="pct5" w:color="auto" w:fill="auto"/>
          </w:tcPr>
          <w:p w14:paraId="2B72E9D4" w14:textId="767C7A7B" w:rsidR="003A5C66" w:rsidRPr="003A5C66" w:rsidRDefault="003A5C66" w:rsidP="003A5C66">
            <w:pPr>
              <w:ind w:left="-120" w:right="-108"/>
              <w:jc w:val="center"/>
              <w:rPr>
                <w:sz w:val="22"/>
                <w:szCs w:val="22"/>
                <w:lang w:val="ro-RO"/>
              </w:rPr>
            </w:pPr>
            <w:r w:rsidRPr="003A5C66">
              <w:rPr>
                <w:sz w:val="22"/>
                <w:szCs w:val="22"/>
                <w:lang w:val="ro-RO"/>
              </w:rPr>
              <w:t>Simbol norme şi Cod  resurse</w:t>
            </w:r>
          </w:p>
        </w:tc>
        <w:tc>
          <w:tcPr>
            <w:tcW w:w="4100" w:type="dxa"/>
            <w:vMerge w:val="restart"/>
            <w:shd w:val="pct5" w:color="auto" w:fill="auto"/>
          </w:tcPr>
          <w:p w14:paraId="6E3C3DD5" w14:textId="77777777" w:rsidR="003A5C66" w:rsidRPr="003A5C66" w:rsidRDefault="003A5C66" w:rsidP="003A5C66">
            <w:pPr>
              <w:jc w:val="center"/>
              <w:rPr>
                <w:sz w:val="22"/>
                <w:szCs w:val="22"/>
                <w:lang w:val="ro-RO"/>
              </w:rPr>
            </w:pPr>
          </w:p>
          <w:p w14:paraId="61B395A5" w14:textId="675F8A6D" w:rsidR="003A5C66" w:rsidRPr="003A5C66" w:rsidRDefault="003A5C66" w:rsidP="003A5C66">
            <w:pPr>
              <w:jc w:val="center"/>
              <w:rPr>
                <w:sz w:val="22"/>
                <w:szCs w:val="22"/>
                <w:lang w:val="ro-RO"/>
              </w:rPr>
            </w:pPr>
            <w:r w:rsidRPr="003A5C66">
              <w:rPr>
                <w:sz w:val="22"/>
                <w:szCs w:val="22"/>
                <w:lang w:val="ro-RO"/>
              </w:rPr>
              <w:t xml:space="preserve">Denumire lucrărilor  </w:t>
            </w:r>
          </w:p>
        </w:tc>
        <w:tc>
          <w:tcPr>
            <w:tcW w:w="1134" w:type="dxa"/>
            <w:vMerge w:val="restart"/>
            <w:shd w:val="pct5" w:color="auto" w:fill="auto"/>
          </w:tcPr>
          <w:p w14:paraId="060AFBA3" w14:textId="2F343006" w:rsidR="003A5C66" w:rsidRPr="003A5C66" w:rsidRDefault="003A5C66" w:rsidP="003A5C66">
            <w:pPr>
              <w:ind w:left="-108" w:right="-108"/>
              <w:jc w:val="center"/>
              <w:rPr>
                <w:sz w:val="22"/>
                <w:szCs w:val="22"/>
                <w:lang w:val="ro-RO"/>
              </w:rPr>
            </w:pPr>
            <w:r w:rsidRPr="003A5C66">
              <w:rPr>
                <w:sz w:val="22"/>
                <w:szCs w:val="22"/>
                <w:lang w:val="ro-RO"/>
              </w:rPr>
              <w:t xml:space="preserve">Unitatea de măsura </w:t>
            </w:r>
          </w:p>
        </w:tc>
        <w:tc>
          <w:tcPr>
            <w:tcW w:w="1418" w:type="dxa"/>
            <w:vMerge w:val="restart"/>
            <w:shd w:val="pct5" w:color="auto" w:fill="auto"/>
          </w:tcPr>
          <w:p w14:paraId="6E644B0B" w14:textId="1AF93980" w:rsidR="003A5C66" w:rsidRPr="003A5C66" w:rsidRDefault="003A5C66" w:rsidP="003A5C66">
            <w:pPr>
              <w:ind w:left="-108" w:right="-108"/>
              <w:jc w:val="center"/>
              <w:rPr>
                <w:sz w:val="22"/>
                <w:szCs w:val="22"/>
                <w:lang w:val="ro-RO"/>
              </w:rPr>
            </w:pPr>
            <w:r w:rsidRPr="003A5C66">
              <w:rPr>
                <w:sz w:val="22"/>
                <w:szCs w:val="22"/>
                <w:lang w:val="ro-RO"/>
              </w:rPr>
              <w:t>Volum</w:t>
            </w:r>
          </w:p>
        </w:tc>
      </w:tr>
      <w:tr w:rsidR="003A5C66" w:rsidRPr="003A5C66" w14:paraId="607674B1" w14:textId="77777777" w:rsidTr="003A5C66">
        <w:trPr>
          <w:cantSplit/>
          <w:trHeight w:val="253"/>
          <w:jc w:val="center"/>
        </w:trPr>
        <w:tc>
          <w:tcPr>
            <w:tcW w:w="704" w:type="dxa"/>
            <w:vMerge/>
            <w:vAlign w:val="center"/>
          </w:tcPr>
          <w:p w14:paraId="466E26A0" w14:textId="77777777" w:rsidR="003A5C66" w:rsidRPr="003A5C66" w:rsidRDefault="003A5C66" w:rsidP="00501844">
            <w:pPr>
              <w:jc w:val="center"/>
              <w:rPr>
                <w:sz w:val="22"/>
                <w:szCs w:val="22"/>
                <w:lang w:val="ro-RO"/>
              </w:rPr>
            </w:pPr>
          </w:p>
        </w:tc>
        <w:tc>
          <w:tcPr>
            <w:tcW w:w="2137" w:type="dxa"/>
            <w:vMerge/>
            <w:vAlign w:val="center"/>
          </w:tcPr>
          <w:p w14:paraId="0ACCA57D" w14:textId="77777777" w:rsidR="003A5C66" w:rsidRPr="003A5C66" w:rsidRDefault="003A5C66" w:rsidP="00501844">
            <w:pPr>
              <w:jc w:val="center"/>
              <w:rPr>
                <w:sz w:val="22"/>
                <w:szCs w:val="22"/>
                <w:lang w:val="ro-RO"/>
              </w:rPr>
            </w:pPr>
          </w:p>
        </w:tc>
        <w:tc>
          <w:tcPr>
            <w:tcW w:w="4100" w:type="dxa"/>
            <w:vMerge/>
            <w:vAlign w:val="center"/>
          </w:tcPr>
          <w:p w14:paraId="67F56C52" w14:textId="77777777" w:rsidR="003A5C66" w:rsidRPr="003A5C66" w:rsidRDefault="003A5C66" w:rsidP="00501844">
            <w:pPr>
              <w:jc w:val="center"/>
              <w:rPr>
                <w:sz w:val="22"/>
                <w:szCs w:val="22"/>
                <w:lang w:val="ro-RO"/>
              </w:rPr>
            </w:pPr>
          </w:p>
        </w:tc>
        <w:tc>
          <w:tcPr>
            <w:tcW w:w="1134" w:type="dxa"/>
            <w:vMerge/>
            <w:vAlign w:val="center"/>
          </w:tcPr>
          <w:p w14:paraId="4D4983AB" w14:textId="77777777" w:rsidR="003A5C66" w:rsidRPr="003A5C66" w:rsidRDefault="003A5C66" w:rsidP="00501844">
            <w:pPr>
              <w:jc w:val="center"/>
              <w:rPr>
                <w:sz w:val="22"/>
                <w:szCs w:val="22"/>
                <w:lang w:val="ro-RO"/>
              </w:rPr>
            </w:pPr>
          </w:p>
        </w:tc>
        <w:tc>
          <w:tcPr>
            <w:tcW w:w="1418" w:type="dxa"/>
            <w:vMerge/>
            <w:vAlign w:val="center"/>
          </w:tcPr>
          <w:p w14:paraId="184D16F5" w14:textId="77777777" w:rsidR="003A5C66" w:rsidRPr="003A5C66" w:rsidRDefault="003A5C66" w:rsidP="00501844">
            <w:pPr>
              <w:jc w:val="center"/>
              <w:rPr>
                <w:sz w:val="22"/>
                <w:szCs w:val="22"/>
                <w:lang w:val="ro-RO"/>
              </w:rPr>
            </w:pPr>
          </w:p>
        </w:tc>
      </w:tr>
    </w:tbl>
    <w:p w14:paraId="3B679347" w14:textId="77777777" w:rsidR="003A5C66" w:rsidRPr="003A5C66" w:rsidRDefault="003A5C66" w:rsidP="003A5C66">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7"/>
        <w:gridCol w:w="4100"/>
        <w:gridCol w:w="1134"/>
        <w:gridCol w:w="1418"/>
      </w:tblGrid>
      <w:tr w:rsidR="003A5C66" w:rsidRPr="003A5C66" w14:paraId="095FCEF7" w14:textId="77777777" w:rsidTr="003A5C66">
        <w:trPr>
          <w:cantSplit/>
          <w:tblHeader/>
          <w:jc w:val="center"/>
        </w:trPr>
        <w:tc>
          <w:tcPr>
            <w:tcW w:w="704" w:type="dxa"/>
            <w:shd w:val="pct5" w:color="auto" w:fill="auto"/>
          </w:tcPr>
          <w:p w14:paraId="0F89D0A1" w14:textId="77777777" w:rsidR="003A5C66" w:rsidRPr="003A5C66" w:rsidRDefault="003A5C66" w:rsidP="00501844">
            <w:pPr>
              <w:ind w:right="-108"/>
              <w:jc w:val="center"/>
              <w:rPr>
                <w:sz w:val="22"/>
                <w:szCs w:val="22"/>
                <w:lang w:val="ro-RO"/>
              </w:rPr>
            </w:pPr>
            <w:bookmarkStart w:id="0" w:name="_Hlk149301983"/>
            <w:r w:rsidRPr="003A5C66">
              <w:rPr>
                <w:sz w:val="22"/>
                <w:szCs w:val="22"/>
                <w:lang w:val="ro-RO"/>
              </w:rPr>
              <w:t>1</w:t>
            </w:r>
          </w:p>
        </w:tc>
        <w:tc>
          <w:tcPr>
            <w:tcW w:w="2137" w:type="dxa"/>
            <w:shd w:val="pct5" w:color="auto" w:fill="auto"/>
          </w:tcPr>
          <w:p w14:paraId="35156F0E" w14:textId="77777777" w:rsidR="003A5C66" w:rsidRPr="003A5C66" w:rsidRDefault="003A5C66" w:rsidP="00501844">
            <w:pPr>
              <w:ind w:left="-120" w:right="-108"/>
              <w:jc w:val="center"/>
              <w:rPr>
                <w:sz w:val="22"/>
                <w:szCs w:val="22"/>
                <w:lang w:val="ro-RO"/>
              </w:rPr>
            </w:pPr>
            <w:r w:rsidRPr="003A5C66">
              <w:rPr>
                <w:sz w:val="22"/>
                <w:szCs w:val="22"/>
                <w:lang w:val="ro-RO"/>
              </w:rPr>
              <w:t>2</w:t>
            </w:r>
          </w:p>
        </w:tc>
        <w:tc>
          <w:tcPr>
            <w:tcW w:w="4100" w:type="dxa"/>
            <w:shd w:val="pct5" w:color="auto" w:fill="auto"/>
          </w:tcPr>
          <w:p w14:paraId="12523944" w14:textId="77777777" w:rsidR="003A5C66" w:rsidRPr="003A5C66" w:rsidRDefault="003A5C66" w:rsidP="00501844">
            <w:pPr>
              <w:jc w:val="center"/>
              <w:rPr>
                <w:sz w:val="22"/>
                <w:szCs w:val="22"/>
                <w:lang w:val="ro-RO"/>
              </w:rPr>
            </w:pPr>
            <w:r w:rsidRPr="003A5C66">
              <w:rPr>
                <w:sz w:val="22"/>
                <w:szCs w:val="22"/>
                <w:lang w:val="ro-RO"/>
              </w:rPr>
              <w:t>3</w:t>
            </w:r>
          </w:p>
        </w:tc>
        <w:tc>
          <w:tcPr>
            <w:tcW w:w="1134" w:type="dxa"/>
            <w:shd w:val="pct5" w:color="auto" w:fill="auto"/>
          </w:tcPr>
          <w:p w14:paraId="776B9C9F" w14:textId="77777777" w:rsidR="003A5C66" w:rsidRPr="003A5C66" w:rsidRDefault="003A5C66" w:rsidP="00501844">
            <w:pPr>
              <w:ind w:left="-108" w:right="-108"/>
              <w:jc w:val="center"/>
              <w:rPr>
                <w:sz w:val="22"/>
                <w:szCs w:val="22"/>
                <w:lang w:val="ro-RO"/>
              </w:rPr>
            </w:pPr>
            <w:r w:rsidRPr="003A5C66">
              <w:rPr>
                <w:sz w:val="22"/>
                <w:szCs w:val="22"/>
                <w:lang w:val="ro-RO"/>
              </w:rPr>
              <w:t>4</w:t>
            </w:r>
          </w:p>
        </w:tc>
        <w:tc>
          <w:tcPr>
            <w:tcW w:w="1418" w:type="dxa"/>
            <w:shd w:val="pct5" w:color="auto" w:fill="auto"/>
          </w:tcPr>
          <w:p w14:paraId="7664856E" w14:textId="77777777" w:rsidR="003A5C66" w:rsidRPr="003A5C66" w:rsidRDefault="003A5C66" w:rsidP="00501844">
            <w:pPr>
              <w:ind w:left="-108" w:right="-108"/>
              <w:jc w:val="center"/>
              <w:rPr>
                <w:sz w:val="22"/>
                <w:szCs w:val="22"/>
                <w:lang w:val="ro-RO"/>
              </w:rPr>
            </w:pPr>
            <w:r w:rsidRPr="003A5C66">
              <w:rPr>
                <w:sz w:val="22"/>
                <w:szCs w:val="22"/>
                <w:lang w:val="ro-RO"/>
              </w:rPr>
              <w:t>5</w:t>
            </w:r>
          </w:p>
        </w:tc>
      </w:tr>
      <w:tr w:rsidR="003A5C66" w:rsidRPr="003A5C66" w14:paraId="02A8EE2A" w14:textId="77777777" w:rsidTr="003A5C66">
        <w:tblPrEx>
          <w:tblCellMar>
            <w:left w:w="107" w:type="dxa"/>
            <w:right w:w="107" w:type="dxa"/>
          </w:tblCellMar>
        </w:tblPrEx>
        <w:trPr>
          <w:jc w:val="center"/>
        </w:trPr>
        <w:tc>
          <w:tcPr>
            <w:tcW w:w="704" w:type="dxa"/>
          </w:tcPr>
          <w:p w14:paraId="3B9392E7" w14:textId="77777777" w:rsidR="003A5C66" w:rsidRPr="003A5C66" w:rsidRDefault="003A5C66" w:rsidP="00501844">
            <w:pPr>
              <w:jc w:val="right"/>
              <w:rPr>
                <w:lang w:val="ro-RO"/>
              </w:rPr>
            </w:pPr>
            <w:r w:rsidRPr="003A5C66">
              <w:rPr>
                <w:lang w:val="ro-RO"/>
              </w:rPr>
              <w:t xml:space="preserve"> </w:t>
            </w:r>
          </w:p>
        </w:tc>
        <w:tc>
          <w:tcPr>
            <w:tcW w:w="2137" w:type="dxa"/>
          </w:tcPr>
          <w:p w14:paraId="27777219" w14:textId="77777777" w:rsidR="003A5C66" w:rsidRPr="003A5C66" w:rsidRDefault="003A5C66" w:rsidP="00501844">
            <w:pPr>
              <w:rPr>
                <w:lang w:val="ro-RO"/>
              </w:rPr>
            </w:pPr>
          </w:p>
        </w:tc>
        <w:tc>
          <w:tcPr>
            <w:tcW w:w="4100" w:type="dxa"/>
          </w:tcPr>
          <w:p w14:paraId="2C60FC2E" w14:textId="5E162298" w:rsidR="003A5C66" w:rsidRPr="003A5C66" w:rsidRDefault="003A5C66" w:rsidP="00501844">
            <w:pPr>
              <w:rPr>
                <w:b/>
                <w:bCs/>
                <w:sz w:val="22"/>
                <w:szCs w:val="22"/>
                <w:lang w:val="ro-RO"/>
              </w:rPr>
            </w:pPr>
            <w:r w:rsidRPr="003A5C66">
              <w:rPr>
                <w:b/>
                <w:bCs/>
                <w:sz w:val="22"/>
                <w:szCs w:val="22"/>
                <w:lang w:val="ro-RO"/>
              </w:rPr>
              <w:t>1. Lucrări constructive</w:t>
            </w:r>
          </w:p>
          <w:p w14:paraId="1FB7350C" w14:textId="77777777" w:rsidR="003A5C66" w:rsidRPr="003A5C66" w:rsidRDefault="003A5C66" w:rsidP="00501844">
            <w:pPr>
              <w:rPr>
                <w:lang w:val="ro-RO"/>
              </w:rPr>
            </w:pPr>
          </w:p>
        </w:tc>
        <w:tc>
          <w:tcPr>
            <w:tcW w:w="1134" w:type="dxa"/>
          </w:tcPr>
          <w:p w14:paraId="527ADA03" w14:textId="77777777" w:rsidR="003A5C66" w:rsidRPr="003A5C66" w:rsidRDefault="003A5C66" w:rsidP="00501844">
            <w:pPr>
              <w:rPr>
                <w:lang w:val="ro-RO"/>
              </w:rPr>
            </w:pPr>
          </w:p>
        </w:tc>
        <w:tc>
          <w:tcPr>
            <w:tcW w:w="1418" w:type="dxa"/>
          </w:tcPr>
          <w:p w14:paraId="4E0A77F6" w14:textId="77777777" w:rsidR="003A5C66" w:rsidRPr="003A5C66" w:rsidRDefault="003A5C66" w:rsidP="00501844">
            <w:pPr>
              <w:rPr>
                <w:lang w:val="ro-RO"/>
              </w:rPr>
            </w:pPr>
          </w:p>
        </w:tc>
      </w:tr>
      <w:tr w:rsidR="003A5C66" w:rsidRPr="003A5C66" w14:paraId="699E3356" w14:textId="77777777" w:rsidTr="003A5C66">
        <w:tblPrEx>
          <w:tblCellMar>
            <w:left w:w="107" w:type="dxa"/>
            <w:right w:w="107" w:type="dxa"/>
          </w:tblCellMar>
        </w:tblPrEx>
        <w:trPr>
          <w:jc w:val="center"/>
        </w:trPr>
        <w:tc>
          <w:tcPr>
            <w:tcW w:w="704" w:type="dxa"/>
          </w:tcPr>
          <w:p w14:paraId="25C573E9" w14:textId="77777777" w:rsidR="003A5C66" w:rsidRPr="003A5C66" w:rsidRDefault="003A5C66" w:rsidP="00501844">
            <w:pPr>
              <w:jc w:val="right"/>
              <w:rPr>
                <w:lang w:val="ro-RO"/>
              </w:rPr>
            </w:pPr>
          </w:p>
        </w:tc>
        <w:tc>
          <w:tcPr>
            <w:tcW w:w="2137" w:type="dxa"/>
          </w:tcPr>
          <w:p w14:paraId="22FC8365" w14:textId="77777777" w:rsidR="003A5C66" w:rsidRPr="003A5C66" w:rsidRDefault="003A5C66" w:rsidP="00501844">
            <w:pPr>
              <w:rPr>
                <w:lang w:val="ro-RO"/>
              </w:rPr>
            </w:pPr>
          </w:p>
        </w:tc>
        <w:tc>
          <w:tcPr>
            <w:tcW w:w="4100" w:type="dxa"/>
          </w:tcPr>
          <w:p w14:paraId="4C498AB0" w14:textId="582FEE2D" w:rsidR="003A5C66" w:rsidRPr="003A5C66" w:rsidRDefault="003A5C66" w:rsidP="00501844">
            <w:pPr>
              <w:rPr>
                <w:b/>
                <w:bCs/>
                <w:sz w:val="22"/>
                <w:szCs w:val="22"/>
                <w:lang w:val="ro-RO"/>
              </w:rPr>
            </w:pPr>
            <w:r w:rsidRPr="003A5C66">
              <w:rPr>
                <w:b/>
                <w:bCs/>
                <w:sz w:val="22"/>
                <w:szCs w:val="22"/>
                <w:lang w:val="ro-RO"/>
              </w:rPr>
              <w:t>1.1. Lucrări de demolare</w:t>
            </w:r>
          </w:p>
          <w:p w14:paraId="3C5A6957" w14:textId="77777777" w:rsidR="003A5C66" w:rsidRPr="003A5C66" w:rsidRDefault="003A5C66" w:rsidP="00501844">
            <w:pPr>
              <w:rPr>
                <w:lang w:val="ro-RO"/>
              </w:rPr>
            </w:pPr>
          </w:p>
        </w:tc>
        <w:tc>
          <w:tcPr>
            <w:tcW w:w="1134" w:type="dxa"/>
          </w:tcPr>
          <w:p w14:paraId="7387FB8E" w14:textId="77777777" w:rsidR="003A5C66" w:rsidRPr="003A5C66" w:rsidRDefault="003A5C66" w:rsidP="00501844">
            <w:pPr>
              <w:rPr>
                <w:lang w:val="ro-RO"/>
              </w:rPr>
            </w:pPr>
          </w:p>
        </w:tc>
        <w:tc>
          <w:tcPr>
            <w:tcW w:w="1418" w:type="dxa"/>
          </w:tcPr>
          <w:p w14:paraId="42CA6555" w14:textId="77777777" w:rsidR="003A5C66" w:rsidRPr="003A5C66" w:rsidRDefault="003A5C66" w:rsidP="00501844">
            <w:pPr>
              <w:rPr>
                <w:lang w:val="ro-RO"/>
              </w:rPr>
            </w:pPr>
          </w:p>
        </w:tc>
      </w:tr>
      <w:tr w:rsidR="003A5C66" w:rsidRPr="003A5C66" w14:paraId="03C3390B" w14:textId="77777777" w:rsidTr="003A5C66">
        <w:tblPrEx>
          <w:tblCellMar>
            <w:left w:w="107" w:type="dxa"/>
            <w:right w:w="107" w:type="dxa"/>
          </w:tblCellMar>
        </w:tblPrEx>
        <w:trPr>
          <w:jc w:val="center"/>
        </w:trPr>
        <w:tc>
          <w:tcPr>
            <w:tcW w:w="704" w:type="dxa"/>
          </w:tcPr>
          <w:p w14:paraId="752452B0" w14:textId="77777777" w:rsidR="003A5C66" w:rsidRPr="003A5C66" w:rsidRDefault="003A5C66" w:rsidP="00501844">
            <w:pPr>
              <w:jc w:val="center"/>
              <w:rPr>
                <w:lang w:val="ro-RO"/>
              </w:rPr>
            </w:pPr>
            <w:r w:rsidRPr="003A5C66">
              <w:rPr>
                <w:lang w:val="ro-RO"/>
              </w:rPr>
              <w:t>1</w:t>
            </w:r>
          </w:p>
        </w:tc>
        <w:tc>
          <w:tcPr>
            <w:tcW w:w="2137" w:type="dxa"/>
            <w:vAlign w:val="center"/>
          </w:tcPr>
          <w:p w14:paraId="0D853216" w14:textId="77777777" w:rsidR="003A5C66" w:rsidRPr="003A5C66" w:rsidRDefault="003A5C66" w:rsidP="00501844">
            <w:pPr>
              <w:jc w:val="center"/>
              <w:rPr>
                <w:sz w:val="22"/>
                <w:szCs w:val="22"/>
                <w:lang w:val="ro-RO"/>
              </w:rPr>
            </w:pPr>
            <w:r w:rsidRPr="003A5C66">
              <w:rPr>
                <w:sz w:val="22"/>
                <w:szCs w:val="22"/>
                <w:lang w:val="ro-RO"/>
              </w:rPr>
              <w:t>RpCG29C1</w:t>
            </w:r>
          </w:p>
        </w:tc>
        <w:tc>
          <w:tcPr>
            <w:tcW w:w="4100" w:type="dxa"/>
            <w:vAlign w:val="center"/>
          </w:tcPr>
          <w:p w14:paraId="49DF2B1E" w14:textId="77777777" w:rsidR="003A5C66" w:rsidRPr="003A5C66" w:rsidRDefault="003A5C66" w:rsidP="00501844">
            <w:pPr>
              <w:rPr>
                <w:lang w:val="ro-RO"/>
              </w:rPr>
            </w:pPr>
            <w:r w:rsidRPr="003A5C66">
              <w:rPr>
                <w:lang w:val="ro-RO"/>
              </w:rPr>
              <w:t xml:space="preserve">Demolarea cu mijloace mecanice a </w:t>
            </w:r>
            <w:proofErr w:type="spellStart"/>
            <w:r w:rsidRPr="003A5C66">
              <w:rPr>
                <w:lang w:val="ro-RO"/>
              </w:rPr>
              <w:t>peretilor</w:t>
            </w:r>
            <w:proofErr w:type="spellEnd"/>
            <w:r w:rsidRPr="003A5C66">
              <w:rPr>
                <w:lang w:val="ro-RO"/>
              </w:rPr>
              <w:t xml:space="preserve"> de </w:t>
            </w:r>
            <w:proofErr w:type="spellStart"/>
            <w:r w:rsidRPr="003A5C66">
              <w:rPr>
                <w:lang w:val="ro-RO"/>
              </w:rPr>
              <w:t>zidarie</w:t>
            </w:r>
            <w:proofErr w:type="spellEnd"/>
            <w:r w:rsidRPr="003A5C66">
              <w:rPr>
                <w:lang w:val="ro-RO"/>
              </w:rPr>
              <w:t xml:space="preserve"> din </w:t>
            </w:r>
            <w:proofErr w:type="spellStart"/>
            <w:r w:rsidRPr="003A5C66">
              <w:rPr>
                <w:lang w:val="ro-RO"/>
              </w:rPr>
              <w:t>caramida</w:t>
            </w:r>
            <w:proofErr w:type="spellEnd"/>
            <w:r w:rsidRPr="003A5C66">
              <w:rPr>
                <w:lang w:val="ro-RO"/>
              </w:rPr>
              <w:t xml:space="preserve"> plina,  BCA, blocuri ceramice sau din beton  </w:t>
            </w:r>
            <w:proofErr w:type="spellStart"/>
            <w:r w:rsidRPr="003A5C66">
              <w:rPr>
                <w:lang w:val="ro-RO"/>
              </w:rPr>
              <w:t>usor</w:t>
            </w:r>
            <w:proofErr w:type="spellEnd"/>
            <w:r w:rsidRPr="003A5C66">
              <w:rPr>
                <w:lang w:val="ro-RO"/>
              </w:rPr>
              <w:t xml:space="preserve">, </w:t>
            </w:r>
            <w:proofErr w:type="spellStart"/>
            <w:r w:rsidRPr="003A5C66">
              <w:rPr>
                <w:lang w:val="ro-RO"/>
              </w:rPr>
              <w:t>caramizi</w:t>
            </w:r>
            <w:proofErr w:type="spellEnd"/>
            <w:r w:rsidRPr="003A5C66">
              <w:rPr>
                <w:lang w:val="ro-RO"/>
              </w:rPr>
              <w:t xml:space="preserve"> GVP, exclusiv schela si </w:t>
            </w:r>
            <w:proofErr w:type="spellStart"/>
            <w:r w:rsidRPr="003A5C66">
              <w:rPr>
                <w:lang w:val="ro-RO"/>
              </w:rPr>
              <w:t>curatirea</w:t>
            </w:r>
            <w:proofErr w:type="spellEnd"/>
            <w:r w:rsidRPr="003A5C66">
              <w:rPr>
                <w:lang w:val="ro-RO"/>
              </w:rPr>
              <w:t xml:space="preserve"> </w:t>
            </w:r>
            <w:proofErr w:type="spellStart"/>
            <w:r w:rsidRPr="003A5C66">
              <w:rPr>
                <w:lang w:val="ro-RO"/>
              </w:rPr>
              <w:t>caramizilor</w:t>
            </w:r>
            <w:proofErr w:type="spellEnd"/>
            <w:r w:rsidRPr="003A5C66">
              <w:rPr>
                <w:lang w:val="ro-RO"/>
              </w:rPr>
              <w:t xml:space="preserve">, pentru demolarea cu mijloace mecanice </w:t>
            </w:r>
          </w:p>
          <w:p w14:paraId="1185EF6C" w14:textId="77777777" w:rsidR="003A5C66" w:rsidRPr="003A5C66" w:rsidRDefault="003A5C66" w:rsidP="00501844">
            <w:pPr>
              <w:rPr>
                <w:lang w:val="ro-RO"/>
              </w:rPr>
            </w:pPr>
          </w:p>
        </w:tc>
        <w:tc>
          <w:tcPr>
            <w:tcW w:w="1134" w:type="dxa"/>
            <w:vAlign w:val="center"/>
          </w:tcPr>
          <w:p w14:paraId="5A3ECDB0" w14:textId="77777777" w:rsidR="003A5C66" w:rsidRPr="003A5C66" w:rsidRDefault="003A5C66" w:rsidP="00501844">
            <w:pPr>
              <w:jc w:val="center"/>
              <w:rPr>
                <w:lang w:val="ro-RO"/>
              </w:rPr>
            </w:pPr>
            <w:r w:rsidRPr="003A5C66">
              <w:rPr>
                <w:lang w:val="ro-RO"/>
              </w:rPr>
              <w:t>m3</w:t>
            </w:r>
          </w:p>
        </w:tc>
        <w:tc>
          <w:tcPr>
            <w:tcW w:w="1418" w:type="dxa"/>
            <w:vAlign w:val="center"/>
          </w:tcPr>
          <w:p w14:paraId="3665AF68" w14:textId="77777777" w:rsidR="003A5C66" w:rsidRPr="003A5C66" w:rsidRDefault="003A5C66" w:rsidP="00501844">
            <w:pPr>
              <w:jc w:val="center"/>
              <w:rPr>
                <w:lang w:val="ro-RO"/>
              </w:rPr>
            </w:pPr>
            <w:r w:rsidRPr="003A5C66">
              <w:rPr>
                <w:lang w:val="ro-RO"/>
              </w:rPr>
              <w:t>1,80</w:t>
            </w:r>
          </w:p>
          <w:p w14:paraId="7606F3C8" w14:textId="77777777" w:rsidR="003A5C66" w:rsidRPr="003A5C66" w:rsidRDefault="003A5C66" w:rsidP="00501844">
            <w:pPr>
              <w:jc w:val="center"/>
              <w:rPr>
                <w:lang w:val="ro-RO"/>
              </w:rPr>
            </w:pPr>
          </w:p>
        </w:tc>
      </w:tr>
      <w:tr w:rsidR="003A5C66" w:rsidRPr="003A5C66" w14:paraId="3740CDE3" w14:textId="77777777" w:rsidTr="003A5C66">
        <w:tblPrEx>
          <w:tblCellMar>
            <w:left w:w="107" w:type="dxa"/>
            <w:right w:w="107" w:type="dxa"/>
          </w:tblCellMar>
        </w:tblPrEx>
        <w:trPr>
          <w:jc w:val="center"/>
        </w:trPr>
        <w:tc>
          <w:tcPr>
            <w:tcW w:w="704" w:type="dxa"/>
          </w:tcPr>
          <w:p w14:paraId="7370185C" w14:textId="77777777" w:rsidR="003A5C66" w:rsidRPr="003A5C66" w:rsidRDefault="003A5C66" w:rsidP="00501844">
            <w:pPr>
              <w:jc w:val="center"/>
              <w:rPr>
                <w:lang w:val="ro-RO"/>
              </w:rPr>
            </w:pPr>
            <w:r w:rsidRPr="003A5C66">
              <w:rPr>
                <w:lang w:val="ro-RO"/>
              </w:rPr>
              <w:t xml:space="preserve"> 2</w:t>
            </w:r>
          </w:p>
        </w:tc>
        <w:tc>
          <w:tcPr>
            <w:tcW w:w="2137" w:type="dxa"/>
            <w:vAlign w:val="center"/>
          </w:tcPr>
          <w:p w14:paraId="2E63788F" w14:textId="77777777" w:rsidR="003A5C66" w:rsidRPr="003A5C66" w:rsidRDefault="003A5C66" w:rsidP="00501844">
            <w:pPr>
              <w:jc w:val="center"/>
              <w:rPr>
                <w:sz w:val="22"/>
                <w:szCs w:val="22"/>
                <w:lang w:val="ro-RO"/>
              </w:rPr>
            </w:pPr>
            <w:r w:rsidRPr="003A5C66">
              <w:rPr>
                <w:sz w:val="22"/>
                <w:szCs w:val="22"/>
                <w:lang w:val="ro-RO"/>
              </w:rPr>
              <w:t>RpCK41A</w:t>
            </w:r>
          </w:p>
        </w:tc>
        <w:tc>
          <w:tcPr>
            <w:tcW w:w="4100" w:type="dxa"/>
            <w:vAlign w:val="center"/>
          </w:tcPr>
          <w:p w14:paraId="3914D899" w14:textId="77777777" w:rsidR="003A5C66" w:rsidRPr="003A5C66" w:rsidRDefault="003A5C66" w:rsidP="00501844">
            <w:pPr>
              <w:rPr>
                <w:lang w:val="ro-RO"/>
              </w:rPr>
            </w:pPr>
            <w:r w:rsidRPr="003A5C66">
              <w:rPr>
                <w:lang w:val="ro-RO"/>
              </w:rPr>
              <w:t>Desfacerea pardoselilor din Laminat</w:t>
            </w:r>
          </w:p>
          <w:p w14:paraId="6FC62678" w14:textId="77777777" w:rsidR="003A5C66" w:rsidRPr="003A5C66" w:rsidRDefault="003A5C66" w:rsidP="00501844">
            <w:pPr>
              <w:rPr>
                <w:lang w:val="ro-RO"/>
              </w:rPr>
            </w:pPr>
          </w:p>
        </w:tc>
        <w:tc>
          <w:tcPr>
            <w:tcW w:w="1134" w:type="dxa"/>
            <w:vAlign w:val="center"/>
          </w:tcPr>
          <w:p w14:paraId="1FBEAEF9" w14:textId="77777777" w:rsidR="003A5C66" w:rsidRPr="003A5C66" w:rsidRDefault="003A5C66" w:rsidP="00501844">
            <w:pPr>
              <w:jc w:val="center"/>
              <w:rPr>
                <w:lang w:val="ro-RO"/>
              </w:rPr>
            </w:pPr>
            <w:r w:rsidRPr="003A5C66">
              <w:rPr>
                <w:lang w:val="ro-RO"/>
              </w:rPr>
              <w:t>m2</w:t>
            </w:r>
          </w:p>
        </w:tc>
        <w:tc>
          <w:tcPr>
            <w:tcW w:w="1418" w:type="dxa"/>
            <w:vAlign w:val="center"/>
          </w:tcPr>
          <w:p w14:paraId="714B5727" w14:textId="77777777" w:rsidR="003A5C66" w:rsidRPr="003A5C66" w:rsidRDefault="003A5C66" w:rsidP="00501844">
            <w:pPr>
              <w:jc w:val="center"/>
              <w:rPr>
                <w:lang w:val="ro-RO"/>
              </w:rPr>
            </w:pPr>
            <w:r w:rsidRPr="003A5C66">
              <w:rPr>
                <w:lang w:val="ro-RO"/>
              </w:rPr>
              <w:t>110,00</w:t>
            </w:r>
          </w:p>
          <w:p w14:paraId="725B650E" w14:textId="77777777" w:rsidR="003A5C66" w:rsidRPr="003A5C66" w:rsidRDefault="003A5C66" w:rsidP="00501844">
            <w:pPr>
              <w:jc w:val="center"/>
              <w:rPr>
                <w:lang w:val="ro-RO"/>
              </w:rPr>
            </w:pPr>
          </w:p>
        </w:tc>
      </w:tr>
      <w:tr w:rsidR="003A5C66" w:rsidRPr="003A5C66" w14:paraId="6CF679F1" w14:textId="77777777" w:rsidTr="003A5C66">
        <w:tblPrEx>
          <w:tblCellMar>
            <w:left w:w="107" w:type="dxa"/>
            <w:right w:w="107" w:type="dxa"/>
          </w:tblCellMar>
        </w:tblPrEx>
        <w:trPr>
          <w:jc w:val="center"/>
        </w:trPr>
        <w:tc>
          <w:tcPr>
            <w:tcW w:w="704" w:type="dxa"/>
          </w:tcPr>
          <w:p w14:paraId="4C27446C" w14:textId="77777777" w:rsidR="003A5C66" w:rsidRPr="003A5C66" w:rsidRDefault="003A5C66" w:rsidP="00501844">
            <w:pPr>
              <w:jc w:val="center"/>
              <w:rPr>
                <w:lang w:val="ro-RO"/>
              </w:rPr>
            </w:pPr>
            <w:r w:rsidRPr="003A5C66">
              <w:rPr>
                <w:lang w:val="ro-RO"/>
              </w:rPr>
              <w:t xml:space="preserve"> 3</w:t>
            </w:r>
          </w:p>
        </w:tc>
        <w:tc>
          <w:tcPr>
            <w:tcW w:w="2137" w:type="dxa"/>
            <w:vAlign w:val="center"/>
          </w:tcPr>
          <w:p w14:paraId="1978BD9A" w14:textId="77777777" w:rsidR="003A5C66" w:rsidRPr="003A5C66" w:rsidRDefault="003A5C66" w:rsidP="00501844">
            <w:pPr>
              <w:jc w:val="center"/>
              <w:rPr>
                <w:sz w:val="22"/>
                <w:szCs w:val="22"/>
                <w:lang w:val="ro-RO"/>
              </w:rPr>
            </w:pPr>
            <w:r w:rsidRPr="003A5C66">
              <w:rPr>
                <w:sz w:val="22"/>
                <w:szCs w:val="22"/>
                <w:lang w:val="ro-RO"/>
              </w:rPr>
              <w:t>RpCJ35A</w:t>
            </w:r>
          </w:p>
        </w:tc>
        <w:tc>
          <w:tcPr>
            <w:tcW w:w="4100" w:type="dxa"/>
            <w:vAlign w:val="center"/>
          </w:tcPr>
          <w:p w14:paraId="480E72AB" w14:textId="77777777" w:rsidR="003A5C66" w:rsidRPr="003A5C66" w:rsidRDefault="003A5C66" w:rsidP="00501844">
            <w:pPr>
              <w:rPr>
                <w:lang w:val="ro-RO"/>
              </w:rPr>
            </w:pPr>
            <w:r w:rsidRPr="003A5C66">
              <w:rPr>
                <w:lang w:val="ro-RO"/>
              </w:rPr>
              <w:t xml:space="preserve">Desfaceri de tencuieli interioare sau exterioare </w:t>
            </w:r>
            <w:proofErr w:type="spellStart"/>
            <w:r w:rsidRPr="003A5C66">
              <w:rPr>
                <w:lang w:val="ro-RO"/>
              </w:rPr>
              <w:t>driscuite</w:t>
            </w:r>
            <w:proofErr w:type="spellEnd"/>
            <w:r w:rsidRPr="003A5C66">
              <w:rPr>
                <w:lang w:val="ro-RO"/>
              </w:rPr>
              <w:t xml:space="preserve"> la </w:t>
            </w:r>
            <w:proofErr w:type="spellStart"/>
            <w:r w:rsidRPr="003A5C66">
              <w:rPr>
                <w:lang w:val="ro-RO"/>
              </w:rPr>
              <w:t>pereti</w:t>
            </w:r>
            <w:proofErr w:type="spellEnd"/>
          </w:p>
          <w:p w14:paraId="6D51ED06" w14:textId="77777777" w:rsidR="003A5C66" w:rsidRPr="003A5C66" w:rsidRDefault="003A5C66" w:rsidP="00501844">
            <w:pPr>
              <w:rPr>
                <w:lang w:val="ro-RO"/>
              </w:rPr>
            </w:pPr>
          </w:p>
        </w:tc>
        <w:tc>
          <w:tcPr>
            <w:tcW w:w="1134" w:type="dxa"/>
            <w:vAlign w:val="center"/>
          </w:tcPr>
          <w:p w14:paraId="7AFEF663" w14:textId="77777777" w:rsidR="003A5C66" w:rsidRPr="003A5C66" w:rsidRDefault="003A5C66" w:rsidP="00501844">
            <w:pPr>
              <w:jc w:val="center"/>
              <w:rPr>
                <w:lang w:val="ro-RO"/>
              </w:rPr>
            </w:pPr>
            <w:r w:rsidRPr="003A5C66">
              <w:rPr>
                <w:lang w:val="ro-RO"/>
              </w:rPr>
              <w:t>m2</w:t>
            </w:r>
          </w:p>
        </w:tc>
        <w:tc>
          <w:tcPr>
            <w:tcW w:w="1418" w:type="dxa"/>
            <w:vAlign w:val="center"/>
          </w:tcPr>
          <w:p w14:paraId="223F33DF" w14:textId="77777777" w:rsidR="003A5C66" w:rsidRPr="003A5C66" w:rsidRDefault="003A5C66" w:rsidP="00501844">
            <w:pPr>
              <w:jc w:val="center"/>
              <w:rPr>
                <w:lang w:val="ro-RO"/>
              </w:rPr>
            </w:pPr>
            <w:r w:rsidRPr="003A5C66">
              <w:rPr>
                <w:lang w:val="ro-RO"/>
              </w:rPr>
              <w:t>340,00</w:t>
            </w:r>
          </w:p>
          <w:p w14:paraId="6DB5A7E2" w14:textId="77777777" w:rsidR="003A5C66" w:rsidRPr="003A5C66" w:rsidRDefault="003A5C66" w:rsidP="00501844">
            <w:pPr>
              <w:jc w:val="center"/>
              <w:rPr>
                <w:lang w:val="ro-RO"/>
              </w:rPr>
            </w:pPr>
          </w:p>
        </w:tc>
      </w:tr>
      <w:tr w:rsidR="003A5C66" w:rsidRPr="003A5C66" w14:paraId="35DF1AEE" w14:textId="77777777" w:rsidTr="003A5C66">
        <w:tblPrEx>
          <w:tblCellMar>
            <w:left w:w="107" w:type="dxa"/>
            <w:right w:w="107" w:type="dxa"/>
          </w:tblCellMar>
        </w:tblPrEx>
        <w:trPr>
          <w:jc w:val="center"/>
        </w:trPr>
        <w:tc>
          <w:tcPr>
            <w:tcW w:w="704" w:type="dxa"/>
          </w:tcPr>
          <w:p w14:paraId="46B101AB" w14:textId="77777777" w:rsidR="003A5C66" w:rsidRPr="003A5C66" w:rsidRDefault="003A5C66" w:rsidP="00501844">
            <w:pPr>
              <w:jc w:val="center"/>
              <w:rPr>
                <w:lang w:val="ro-RO"/>
              </w:rPr>
            </w:pPr>
            <w:r w:rsidRPr="003A5C66">
              <w:rPr>
                <w:lang w:val="ro-RO"/>
              </w:rPr>
              <w:t xml:space="preserve"> 4</w:t>
            </w:r>
          </w:p>
        </w:tc>
        <w:tc>
          <w:tcPr>
            <w:tcW w:w="2137" w:type="dxa"/>
            <w:vAlign w:val="center"/>
          </w:tcPr>
          <w:p w14:paraId="0F99E55A" w14:textId="77777777" w:rsidR="003A5C66" w:rsidRPr="003A5C66" w:rsidRDefault="003A5C66" w:rsidP="00501844">
            <w:pPr>
              <w:jc w:val="center"/>
              <w:rPr>
                <w:sz w:val="22"/>
                <w:szCs w:val="22"/>
                <w:lang w:val="ro-RO"/>
              </w:rPr>
            </w:pPr>
            <w:r w:rsidRPr="003A5C66">
              <w:rPr>
                <w:sz w:val="22"/>
                <w:szCs w:val="22"/>
                <w:lang w:val="ro-RO"/>
              </w:rPr>
              <w:t>RpCO56A</w:t>
            </w:r>
          </w:p>
        </w:tc>
        <w:tc>
          <w:tcPr>
            <w:tcW w:w="4100" w:type="dxa"/>
            <w:vAlign w:val="center"/>
          </w:tcPr>
          <w:p w14:paraId="1E005436" w14:textId="77777777" w:rsidR="003A5C66" w:rsidRPr="003A5C66" w:rsidRDefault="003A5C66" w:rsidP="00501844">
            <w:pPr>
              <w:rPr>
                <w:lang w:val="ro-RO"/>
              </w:rPr>
            </w:pPr>
            <w:proofErr w:type="spellStart"/>
            <w:r w:rsidRPr="003A5C66">
              <w:rPr>
                <w:lang w:val="ro-RO"/>
              </w:rPr>
              <w:t>Demontari</w:t>
            </w:r>
            <w:proofErr w:type="spellEnd"/>
            <w:r w:rsidRPr="003A5C66">
              <w:rPr>
                <w:lang w:val="ro-RO"/>
              </w:rPr>
              <w:t xml:space="preserve">: </w:t>
            </w:r>
            <w:proofErr w:type="spellStart"/>
            <w:r w:rsidRPr="003A5C66">
              <w:rPr>
                <w:lang w:val="ro-RO"/>
              </w:rPr>
              <w:t>timplarie</w:t>
            </w:r>
            <w:proofErr w:type="spellEnd"/>
            <w:r w:rsidRPr="003A5C66">
              <w:rPr>
                <w:lang w:val="ro-RO"/>
              </w:rPr>
              <w:t xml:space="preserve"> din lemn </w:t>
            </w:r>
            <w:proofErr w:type="spellStart"/>
            <w:r w:rsidRPr="003A5C66">
              <w:rPr>
                <w:lang w:val="ro-RO"/>
              </w:rPr>
              <w:t>usi</w:t>
            </w:r>
            <w:proofErr w:type="spellEnd"/>
            <w:r w:rsidRPr="003A5C66">
              <w:rPr>
                <w:lang w:val="ro-RO"/>
              </w:rPr>
              <w:t xml:space="preserve"> cu recuperare</w:t>
            </w:r>
          </w:p>
          <w:p w14:paraId="0DAB5D08" w14:textId="77777777" w:rsidR="003A5C66" w:rsidRPr="003A5C66" w:rsidRDefault="003A5C66" w:rsidP="00501844">
            <w:pPr>
              <w:rPr>
                <w:lang w:val="ro-RO"/>
              </w:rPr>
            </w:pPr>
          </w:p>
        </w:tc>
        <w:tc>
          <w:tcPr>
            <w:tcW w:w="1134" w:type="dxa"/>
            <w:vAlign w:val="center"/>
          </w:tcPr>
          <w:p w14:paraId="021CC557" w14:textId="77777777" w:rsidR="003A5C66" w:rsidRPr="003A5C66" w:rsidRDefault="003A5C66" w:rsidP="00501844">
            <w:pPr>
              <w:jc w:val="center"/>
              <w:rPr>
                <w:lang w:val="ro-RO"/>
              </w:rPr>
            </w:pPr>
            <w:r w:rsidRPr="003A5C66">
              <w:rPr>
                <w:lang w:val="ro-RO"/>
              </w:rPr>
              <w:t>m2</w:t>
            </w:r>
          </w:p>
        </w:tc>
        <w:tc>
          <w:tcPr>
            <w:tcW w:w="1418" w:type="dxa"/>
            <w:vAlign w:val="center"/>
          </w:tcPr>
          <w:p w14:paraId="24CB4E62" w14:textId="77777777" w:rsidR="003A5C66" w:rsidRPr="003A5C66" w:rsidRDefault="003A5C66" w:rsidP="00501844">
            <w:pPr>
              <w:jc w:val="center"/>
              <w:rPr>
                <w:lang w:val="ro-RO"/>
              </w:rPr>
            </w:pPr>
            <w:r w:rsidRPr="003A5C66">
              <w:rPr>
                <w:lang w:val="ro-RO"/>
              </w:rPr>
              <w:t>6,40</w:t>
            </w:r>
          </w:p>
          <w:p w14:paraId="268ACCCA" w14:textId="77777777" w:rsidR="003A5C66" w:rsidRPr="003A5C66" w:rsidRDefault="003A5C66" w:rsidP="00501844">
            <w:pPr>
              <w:jc w:val="center"/>
              <w:rPr>
                <w:lang w:val="ro-RO"/>
              </w:rPr>
            </w:pPr>
          </w:p>
        </w:tc>
      </w:tr>
      <w:tr w:rsidR="003A5C66" w:rsidRPr="003A5C66" w14:paraId="22D14F6A" w14:textId="77777777" w:rsidTr="003A5C66">
        <w:tblPrEx>
          <w:tblCellMar>
            <w:left w:w="107" w:type="dxa"/>
            <w:right w:w="107" w:type="dxa"/>
          </w:tblCellMar>
        </w:tblPrEx>
        <w:trPr>
          <w:jc w:val="center"/>
        </w:trPr>
        <w:tc>
          <w:tcPr>
            <w:tcW w:w="704" w:type="dxa"/>
          </w:tcPr>
          <w:p w14:paraId="4B18E31E" w14:textId="77777777" w:rsidR="003A5C66" w:rsidRPr="003A5C66" w:rsidRDefault="003A5C66" w:rsidP="00501844">
            <w:pPr>
              <w:jc w:val="center"/>
              <w:rPr>
                <w:lang w:val="ro-RO"/>
              </w:rPr>
            </w:pPr>
            <w:r w:rsidRPr="003A5C66">
              <w:rPr>
                <w:lang w:val="ro-RO"/>
              </w:rPr>
              <w:t xml:space="preserve"> 5</w:t>
            </w:r>
          </w:p>
        </w:tc>
        <w:tc>
          <w:tcPr>
            <w:tcW w:w="2137" w:type="dxa"/>
            <w:vAlign w:val="center"/>
          </w:tcPr>
          <w:p w14:paraId="14CDDAC1" w14:textId="77777777" w:rsidR="003A5C66" w:rsidRPr="003A5C66" w:rsidRDefault="003A5C66" w:rsidP="00501844">
            <w:pPr>
              <w:jc w:val="center"/>
              <w:rPr>
                <w:sz w:val="22"/>
                <w:szCs w:val="22"/>
                <w:lang w:val="ro-RO"/>
              </w:rPr>
            </w:pPr>
            <w:r w:rsidRPr="003A5C66">
              <w:rPr>
                <w:sz w:val="22"/>
                <w:szCs w:val="22"/>
                <w:lang w:val="ro-RO"/>
              </w:rPr>
              <w:t>RpCO56A</w:t>
            </w:r>
          </w:p>
        </w:tc>
        <w:tc>
          <w:tcPr>
            <w:tcW w:w="4100" w:type="dxa"/>
            <w:vAlign w:val="center"/>
          </w:tcPr>
          <w:p w14:paraId="384DE452" w14:textId="77777777" w:rsidR="003A5C66" w:rsidRPr="003A5C66" w:rsidRDefault="003A5C66" w:rsidP="00501844">
            <w:pPr>
              <w:rPr>
                <w:lang w:val="ro-RO"/>
              </w:rPr>
            </w:pPr>
            <w:proofErr w:type="spellStart"/>
            <w:r w:rsidRPr="003A5C66">
              <w:rPr>
                <w:lang w:val="ro-RO"/>
              </w:rPr>
              <w:t>Demontari</w:t>
            </w:r>
            <w:proofErr w:type="spellEnd"/>
            <w:r w:rsidRPr="003A5C66">
              <w:rPr>
                <w:lang w:val="ro-RO"/>
              </w:rPr>
              <w:t xml:space="preserve">: </w:t>
            </w:r>
            <w:proofErr w:type="spellStart"/>
            <w:r w:rsidRPr="003A5C66">
              <w:rPr>
                <w:lang w:val="ro-RO"/>
              </w:rPr>
              <w:t>timplarie</w:t>
            </w:r>
            <w:proofErr w:type="spellEnd"/>
            <w:r w:rsidRPr="003A5C66">
              <w:rPr>
                <w:lang w:val="ro-RO"/>
              </w:rPr>
              <w:t xml:space="preserve"> din lemn fereastra din PVC cu recuperare</w:t>
            </w:r>
          </w:p>
          <w:p w14:paraId="1F3CFF33" w14:textId="77777777" w:rsidR="003A5C66" w:rsidRPr="003A5C66" w:rsidRDefault="003A5C66" w:rsidP="00501844">
            <w:pPr>
              <w:rPr>
                <w:lang w:val="ro-RO"/>
              </w:rPr>
            </w:pPr>
          </w:p>
        </w:tc>
        <w:tc>
          <w:tcPr>
            <w:tcW w:w="1134" w:type="dxa"/>
            <w:vAlign w:val="center"/>
          </w:tcPr>
          <w:p w14:paraId="0217001A" w14:textId="77777777" w:rsidR="003A5C66" w:rsidRPr="003A5C66" w:rsidRDefault="003A5C66" w:rsidP="00501844">
            <w:pPr>
              <w:jc w:val="center"/>
              <w:rPr>
                <w:lang w:val="ro-RO"/>
              </w:rPr>
            </w:pPr>
            <w:r w:rsidRPr="003A5C66">
              <w:rPr>
                <w:lang w:val="ro-RO"/>
              </w:rPr>
              <w:t>m2</w:t>
            </w:r>
          </w:p>
        </w:tc>
        <w:tc>
          <w:tcPr>
            <w:tcW w:w="1418" w:type="dxa"/>
            <w:vAlign w:val="center"/>
          </w:tcPr>
          <w:p w14:paraId="476B9E3E" w14:textId="77777777" w:rsidR="003A5C66" w:rsidRPr="003A5C66" w:rsidRDefault="003A5C66" w:rsidP="00501844">
            <w:pPr>
              <w:jc w:val="center"/>
              <w:rPr>
                <w:lang w:val="ro-RO"/>
              </w:rPr>
            </w:pPr>
            <w:r w:rsidRPr="003A5C66">
              <w:rPr>
                <w:lang w:val="ro-RO"/>
              </w:rPr>
              <w:t>1,00</w:t>
            </w:r>
          </w:p>
          <w:p w14:paraId="06A27E3B" w14:textId="77777777" w:rsidR="003A5C66" w:rsidRPr="003A5C66" w:rsidRDefault="003A5C66" w:rsidP="00501844">
            <w:pPr>
              <w:jc w:val="center"/>
              <w:rPr>
                <w:lang w:val="ro-RO"/>
              </w:rPr>
            </w:pPr>
          </w:p>
        </w:tc>
      </w:tr>
      <w:tr w:rsidR="003A5C66" w:rsidRPr="003A5C66" w14:paraId="55367940" w14:textId="77777777" w:rsidTr="003A5C66">
        <w:tblPrEx>
          <w:tblCellMar>
            <w:left w:w="107" w:type="dxa"/>
            <w:right w:w="107" w:type="dxa"/>
          </w:tblCellMar>
        </w:tblPrEx>
        <w:trPr>
          <w:jc w:val="center"/>
        </w:trPr>
        <w:tc>
          <w:tcPr>
            <w:tcW w:w="704" w:type="dxa"/>
          </w:tcPr>
          <w:p w14:paraId="52E04EE7" w14:textId="77777777" w:rsidR="003A5C66" w:rsidRPr="003A5C66" w:rsidRDefault="003A5C66" w:rsidP="00501844">
            <w:pPr>
              <w:jc w:val="center"/>
              <w:rPr>
                <w:lang w:val="ro-RO"/>
              </w:rPr>
            </w:pPr>
            <w:r w:rsidRPr="003A5C66">
              <w:rPr>
                <w:lang w:val="ro-RO"/>
              </w:rPr>
              <w:t xml:space="preserve"> 6</w:t>
            </w:r>
          </w:p>
        </w:tc>
        <w:tc>
          <w:tcPr>
            <w:tcW w:w="2137" w:type="dxa"/>
            <w:vAlign w:val="center"/>
          </w:tcPr>
          <w:p w14:paraId="023FD302" w14:textId="77777777" w:rsidR="003A5C66" w:rsidRPr="003A5C66" w:rsidRDefault="003A5C66" w:rsidP="00501844">
            <w:pPr>
              <w:jc w:val="center"/>
              <w:rPr>
                <w:sz w:val="22"/>
                <w:szCs w:val="22"/>
                <w:lang w:val="ro-RO"/>
              </w:rPr>
            </w:pPr>
            <w:r w:rsidRPr="003A5C66">
              <w:rPr>
                <w:sz w:val="22"/>
                <w:szCs w:val="22"/>
                <w:lang w:val="ro-RO"/>
              </w:rPr>
              <w:t>RpSC05A</w:t>
            </w:r>
          </w:p>
        </w:tc>
        <w:tc>
          <w:tcPr>
            <w:tcW w:w="4100" w:type="dxa"/>
            <w:vAlign w:val="center"/>
          </w:tcPr>
          <w:p w14:paraId="658E9418" w14:textId="77777777" w:rsidR="003A5C66" w:rsidRPr="003A5C66" w:rsidRDefault="003A5C66" w:rsidP="00501844">
            <w:pPr>
              <w:rPr>
                <w:lang w:val="ro-RO"/>
              </w:rPr>
            </w:pPr>
            <w:r w:rsidRPr="003A5C66">
              <w:rPr>
                <w:lang w:val="ro-RO"/>
              </w:rPr>
              <w:t xml:space="preserve">Demontarea unui lavoar de </w:t>
            </w:r>
            <w:proofErr w:type="spellStart"/>
            <w:r w:rsidRPr="003A5C66">
              <w:rPr>
                <w:lang w:val="ro-RO"/>
              </w:rPr>
              <w:t>faianta</w:t>
            </w:r>
            <w:proofErr w:type="spellEnd"/>
            <w:r w:rsidRPr="003A5C66">
              <w:rPr>
                <w:lang w:val="ro-RO"/>
              </w:rPr>
              <w:t>, inclusiv accesoriile</w:t>
            </w:r>
          </w:p>
          <w:p w14:paraId="29D4488B" w14:textId="77777777" w:rsidR="003A5C66" w:rsidRPr="003A5C66" w:rsidRDefault="003A5C66" w:rsidP="00501844">
            <w:pPr>
              <w:rPr>
                <w:lang w:val="ro-RO"/>
              </w:rPr>
            </w:pPr>
          </w:p>
        </w:tc>
        <w:tc>
          <w:tcPr>
            <w:tcW w:w="1134" w:type="dxa"/>
            <w:vAlign w:val="center"/>
          </w:tcPr>
          <w:p w14:paraId="4FEFD596" w14:textId="77777777" w:rsidR="003A5C66" w:rsidRPr="003A5C66" w:rsidRDefault="003A5C66" w:rsidP="00501844">
            <w:pPr>
              <w:jc w:val="center"/>
              <w:rPr>
                <w:lang w:val="ro-RO"/>
              </w:rPr>
            </w:pPr>
            <w:r w:rsidRPr="003A5C66">
              <w:rPr>
                <w:lang w:val="ro-RO"/>
              </w:rPr>
              <w:t>buc</w:t>
            </w:r>
          </w:p>
        </w:tc>
        <w:tc>
          <w:tcPr>
            <w:tcW w:w="1418" w:type="dxa"/>
            <w:vAlign w:val="center"/>
          </w:tcPr>
          <w:p w14:paraId="3EE1B435" w14:textId="77777777" w:rsidR="003A5C66" w:rsidRPr="003A5C66" w:rsidRDefault="003A5C66" w:rsidP="00501844">
            <w:pPr>
              <w:jc w:val="center"/>
              <w:rPr>
                <w:lang w:val="ro-RO"/>
              </w:rPr>
            </w:pPr>
            <w:r w:rsidRPr="003A5C66">
              <w:rPr>
                <w:lang w:val="ro-RO"/>
              </w:rPr>
              <w:t>1,00</w:t>
            </w:r>
          </w:p>
          <w:p w14:paraId="73CB317D" w14:textId="77777777" w:rsidR="003A5C66" w:rsidRPr="003A5C66" w:rsidRDefault="003A5C66" w:rsidP="00501844">
            <w:pPr>
              <w:jc w:val="center"/>
              <w:rPr>
                <w:lang w:val="ro-RO"/>
              </w:rPr>
            </w:pPr>
          </w:p>
        </w:tc>
      </w:tr>
      <w:tr w:rsidR="003A5C66" w:rsidRPr="003A5C66" w14:paraId="0C31E659" w14:textId="77777777" w:rsidTr="003A5C66">
        <w:tblPrEx>
          <w:tblCellMar>
            <w:left w:w="107" w:type="dxa"/>
            <w:right w:w="107" w:type="dxa"/>
          </w:tblCellMar>
        </w:tblPrEx>
        <w:trPr>
          <w:jc w:val="center"/>
        </w:trPr>
        <w:tc>
          <w:tcPr>
            <w:tcW w:w="704" w:type="dxa"/>
          </w:tcPr>
          <w:p w14:paraId="25D67B5F" w14:textId="77777777" w:rsidR="003A5C66" w:rsidRPr="003A5C66" w:rsidRDefault="003A5C66" w:rsidP="00501844">
            <w:pPr>
              <w:jc w:val="center"/>
              <w:rPr>
                <w:lang w:val="ro-RO"/>
              </w:rPr>
            </w:pPr>
            <w:r w:rsidRPr="003A5C66">
              <w:rPr>
                <w:lang w:val="ro-RO"/>
              </w:rPr>
              <w:t xml:space="preserve"> 7</w:t>
            </w:r>
          </w:p>
        </w:tc>
        <w:tc>
          <w:tcPr>
            <w:tcW w:w="2137" w:type="dxa"/>
            <w:vAlign w:val="center"/>
          </w:tcPr>
          <w:p w14:paraId="3047AD4D" w14:textId="77777777" w:rsidR="003A5C66" w:rsidRPr="003A5C66" w:rsidRDefault="003A5C66" w:rsidP="00501844">
            <w:pPr>
              <w:jc w:val="center"/>
              <w:rPr>
                <w:sz w:val="22"/>
                <w:szCs w:val="22"/>
                <w:lang w:val="ro-RO"/>
              </w:rPr>
            </w:pPr>
            <w:r w:rsidRPr="003A5C66">
              <w:rPr>
                <w:sz w:val="22"/>
                <w:szCs w:val="22"/>
                <w:lang w:val="ro-RO"/>
              </w:rPr>
              <w:t>RpSC06A</w:t>
            </w:r>
          </w:p>
        </w:tc>
        <w:tc>
          <w:tcPr>
            <w:tcW w:w="4100" w:type="dxa"/>
            <w:vAlign w:val="center"/>
          </w:tcPr>
          <w:p w14:paraId="48D028E1" w14:textId="77777777" w:rsidR="003A5C66" w:rsidRPr="003A5C66" w:rsidRDefault="003A5C66" w:rsidP="00501844">
            <w:pPr>
              <w:rPr>
                <w:lang w:val="ro-RO"/>
              </w:rPr>
            </w:pPr>
            <w:r w:rsidRPr="003A5C66">
              <w:rPr>
                <w:lang w:val="ro-RO"/>
              </w:rPr>
              <w:t xml:space="preserve">Demontarea unui vas de closet din </w:t>
            </w:r>
            <w:proofErr w:type="spellStart"/>
            <w:r w:rsidRPr="003A5C66">
              <w:rPr>
                <w:lang w:val="ro-RO"/>
              </w:rPr>
              <w:t>faianta</w:t>
            </w:r>
            <w:proofErr w:type="spellEnd"/>
            <w:r w:rsidRPr="003A5C66">
              <w:rPr>
                <w:lang w:val="ro-RO"/>
              </w:rPr>
              <w:t xml:space="preserve">, complet echipat </w:t>
            </w:r>
          </w:p>
          <w:p w14:paraId="74BD2BA2" w14:textId="77777777" w:rsidR="003A5C66" w:rsidRPr="003A5C66" w:rsidRDefault="003A5C66" w:rsidP="00501844">
            <w:pPr>
              <w:rPr>
                <w:lang w:val="ro-RO"/>
              </w:rPr>
            </w:pPr>
          </w:p>
        </w:tc>
        <w:tc>
          <w:tcPr>
            <w:tcW w:w="1134" w:type="dxa"/>
            <w:vAlign w:val="center"/>
          </w:tcPr>
          <w:p w14:paraId="183FD546" w14:textId="77777777" w:rsidR="003A5C66" w:rsidRPr="003A5C66" w:rsidRDefault="003A5C66" w:rsidP="00501844">
            <w:pPr>
              <w:jc w:val="center"/>
              <w:rPr>
                <w:lang w:val="ro-RO"/>
              </w:rPr>
            </w:pPr>
            <w:r w:rsidRPr="003A5C66">
              <w:rPr>
                <w:lang w:val="ro-RO"/>
              </w:rPr>
              <w:t>buc</w:t>
            </w:r>
          </w:p>
        </w:tc>
        <w:tc>
          <w:tcPr>
            <w:tcW w:w="1418" w:type="dxa"/>
            <w:vAlign w:val="center"/>
          </w:tcPr>
          <w:p w14:paraId="63E595CD" w14:textId="77777777" w:rsidR="003A5C66" w:rsidRPr="003A5C66" w:rsidRDefault="003A5C66" w:rsidP="00501844">
            <w:pPr>
              <w:jc w:val="center"/>
              <w:rPr>
                <w:lang w:val="ro-RO"/>
              </w:rPr>
            </w:pPr>
            <w:r w:rsidRPr="003A5C66">
              <w:rPr>
                <w:lang w:val="ro-RO"/>
              </w:rPr>
              <w:t>1,00</w:t>
            </w:r>
          </w:p>
          <w:p w14:paraId="79B0BC3A" w14:textId="77777777" w:rsidR="003A5C66" w:rsidRPr="003A5C66" w:rsidRDefault="003A5C66" w:rsidP="00501844">
            <w:pPr>
              <w:jc w:val="center"/>
              <w:rPr>
                <w:lang w:val="ro-RO"/>
              </w:rPr>
            </w:pPr>
          </w:p>
        </w:tc>
      </w:tr>
      <w:tr w:rsidR="003A5C66" w:rsidRPr="003A5C66" w14:paraId="7A891C3C" w14:textId="77777777" w:rsidTr="003A5C66">
        <w:tblPrEx>
          <w:tblCellMar>
            <w:left w:w="107" w:type="dxa"/>
            <w:right w:w="107" w:type="dxa"/>
          </w:tblCellMar>
        </w:tblPrEx>
        <w:trPr>
          <w:jc w:val="center"/>
        </w:trPr>
        <w:tc>
          <w:tcPr>
            <w:tcW w:w="704" w:type="dxa"/>
          </w:tcPr>
          <w:p w14:paraId="715E9FBF" w14:textId="77777777" w:rsidR="003A5C66" w:rsidRPr="003A5C66" w:rsidRDefault="003A5C66" w:rsidP="00501844">
            <w:pPr>
              <w:jc w:val="center"/>
              <w:rPr>
                <w:lang w:val="ro-RO"/>
              </w:rPr>
            </w:pPr>
            <w:r w:rsidRPr="003A5C66">
              <w:rPr>
                <w:lang w:val="ro-RO"/>
              </w:rPr>
              <w:t xml:space="preserve"> 8</w:t>
            </w:r>
          </w:p>
        </w:tc>
        <w:tc>
          <w:tcPr>
            <w:tcW w:w="2137" w:type="dxa"/>
            <w:vAlign w:val="center"/>
          </w:tcPr>
          <w:p w14:paraId="56236429" w14:textId="77777777" w:rsidR="003A5C66" w:rsidRPr="003A5C66" w:rsidRDefault="003A5C66" w:rsidP="00501844">
            <w:pPr>
              <w:jc w:val="center"/>
              <w:rPr>
                <w:sz w:val="22"/>
                <w:szCs w:val="22"/>
                <w:lang w:val="ro-RO"/>
              </w:rPr>
            </w:pPr>
            <w:r w:rsidRPr="003A5C66">
              <w:rPr>
                <w:sz w:val="22"/>
                <w:szCs w:val="22"/>
                <w:lang w:val="ro-RO"/>
              </w:rPr>
              <w:t>RpSD02A</w:t>
            </w:r>
          </w:p>
        </w:tc>
        <w:tc>
          <w:tcPr>
            <w:tcW w:w="4100" w:type="dxa"/>
            <w:vAlign w:val="center"/>
          </w:tcPr>
          <w:p w14:paraId="26C669D0" w14:textId="77777777" w:rsidR="003A5C66" w:rsidRPr="003A5C66" w:rsidRDefault="003A5C66" w:rsidP="00501844">
            <w:pPr>
              <w:rPr>
                <w:lang w:val="ro-RO"/>
              </w:rPr>
            </w:pPr>
            <w:r w:rsidRPr="003A5C66">
              <w:rPr>
                <w:lang w:val="ro-RO"/>
              </w:rPr>
              <w:t xml:space="preserve">Demontarea unei baterii de perete cu D=1/2" pentru </w:t>
            </w:r>
            <w:proofErr w:type="spellStart"/>
            <w:r w:rsidRPr="003A5C66">
              <w:rPr>
                <w:lang w:val="ro-RO"/>
              </w:rPr>
              <w:t>functionari</w:t>
            </w:r>
            <w:proofErr w:type="spellEnd"/>
            <w:r w:rsidRPr="003A5C66">
              <w:rPr>
                <w:lang w:val="ro-RO"/>
              </w:rPr>
              <w:t xml:space="preserve"> multiple</w:t>
            </w:r>
          </w:p>
          <w:p w14:paraId="24D62023" w14:textId="77777777" w:rsidR="003A5C66" w:rsidRPr="003A5C66" w:rsidRDefault="003A5C66" w:rsidP="00501844">
            <w:pPr>
              <w:rPr>
                <w:lang w:val="ro-RO"/>
              </w:rPr>
            </w:pPr>
          </w:p>
        </w:tc>
        <w:tc>
          <w:tcPr>
            <w:tcW w:w="1134" w:type="dxa"/>
            <w:vAlign w:val="center"/>
          </w:tcPr>
          <w:p w14:paraId="459BB4CF" w14:textId="77777777" w:rsidR="003A5C66" w:rsidRPr="003A5C66" w:rsidRDefault="003A5C66" w:rsidP="00501844">
            <w:pPr>
              <w:jc w:val="center"/>
              <w:rPr>
                <w:lang w:val="ro-RO"/>
              </w:rPr>
            </w:pPr>
            <w:r w:rsidRPr="003A5C66">
              <w:rPr>
                <w:lang w:val="ro-RO"/>
              </w:rPr>
              <w:t>buc</w:t>
            </w:r>
          </w:p>
        </w:tc>
        <w:tc>
          <w:tcPr>
            <w:tcW w:w="1418" w:type="dxa"/>
            <w:vAlign w:val="center"/>
          </w:tcPr>
          <w:p w14:paraId="017437BA" w14:textId="77777777" w:rsidR="003A5C66" w:rsidRPr="003A5C66" w:rsidRDefault="003A5C66" w:rsidP="00501844">
            <w:pPr>
              <w:jc w:val="center"/>
              <w:rPr>
                <w:lang w:val="ro-RO"/>
              </w:rPr>
            </w:pPr>
            <w:r w:rsidRPr="003A5C66">
              <w:rPr>
                <w:lang w:val="ro-RO"/>
              </w:rPr>
              <w:t>1,00</w:t>
            </w:r>
          </w:p>
          <w:p w14:paraId="628A9BD5" w14:textId="77777777" w:rsidR="003A5C66" w:rsidRPr="003A5C66" w:rsidRDefault="003A5C66" w:rsidP="00501844">
            <w:pPr>
              <w:jc w:val="center"/>
              <w:rPr>
                <w:lang w:val="ro-RO"/>
              </w:rPr>
            </w:pPr>
          </w:p>
        </w:tc>
      </w:tr>
      <w:tr w:rsidR="003A5C66" w:rsidRPr="003A5C66" w14:paraId="4089E489" w14:textId="77777777" w:rsidTr="003A5C66">
        <w:tblPrEx>
          <w:tblCellMar>
            <w:left w:w="107" w:type="dxa"/>
            <w:right w:w="107" w:type="dxa"/>
          </w:tblCellMar>
        </w:tblPrEx>
        <w:trPr>
          <w:jc w:val="center"/>
        </w:trPr>
        <w:tc>
          <w:tcPr>
            <w:tcW w:w="704" w:type="dxa"/>
          </w:tcPr>
          <w:p w14:paraId="790D17A3" w14:textId="77777777" w:rsidR="003A5C66" w:rsidRPr="003A5C66" w:rsidRDefault="003A5C66" w:rsidP="00501844">
            <w:pPr>
              <w:jc w:val="center"/>
              <w:rPr>
                <w:lang w:val="ro-RO"/>
              </w:rPr>
            </w:pPr>
            <w:r w:rsidRPr="003A5C66">
              <w:rPr>
                <w:lang w:val="ro-RO"/>
              </w:rPr>
              <w:t xml:space="preserve"> 9</w:t>
            </w:r>
          </w:p>
        </w:tc>
        <w:tc>
          <w:tcPr>
            <w:tcW w:w="2137" w:type="dxa"/>
            <w:vAlign w:val="center"/>
          </w:tcPr>
          <w:p w14:paraId="0650D383" w14:textId="77777777" w:rsidR="003A5C66" w:rsidRPr="003A5C66" w:rsidRDefault="003A5C66" w:rsidP="00501844">
            <w:pPr>
              <w:jc w:val="center"/>
              <w:rPr>
                <w:sz w:val="22"/>
                <w:szCs w:val="22"/>
                <w:lang w:val="ro-RO"/>
              </w:rPr>
            </w:pPr>
            <w:r w:rsidRPr="003A5C66">
              <w:rPr>
                <w:sz w:val="22"/>
                <w:szCs w:val="22"/>
                <w:lang w:val="ro-RO"/>
              </w:rPr>
              <w:t>RpSA04A</w:t>
            </w:r>
          </w:p>
        </w:tc>
        <w:tc>
          <w:tcPr>
            <w:tcW w:w="4100" w:type="dxa"/>
            <w:vAlign w:val="center"/>
          </w:tcPr>
          <w:p w14:paraId="65CEEF7A" w14:textId="77777777" w:rsidR="003A5C66" w:rsidRPr="003A5C66" w:rsidRDefault="003A5C66" w:rsidP="00501844">
            <w:pPr>
              <w:rPr>
                <w:lang w:val="ro-RO"/>
              </w:rPr>
            </w:pPr>
            <w:r w:rsidRPr="003A5C66">
              <w:rPr>
                <w:lang w:val="ro-RO"/>
              </w:rPr>
              <w:t xml:space="preserve">Demontarea </w:t>
            </w:r>
            <w:proofErr w:type="spellStart"/>
            <w:r w:rsidRPr="003A5C66">
              <w:rPr>
                <w:lang w:val="ro-RO"/>
              </w:rPr>
              <w:t>tevii</w:t>
            </w:r>
            <w:proofErr w:type="spellEnd"/>
            <w:r w:rsidRPr="003A5C66">
              <w:rPr>
                <w:lang w:val="ro-RO"/>
              </w:rPr>
              <w:t xml:space="preserve"> din PPR d 20 mm</w:t>
            </w:r>
          </w:p>
          <w:p w14:paraId="4EC5FF93" w14:textId="77777777" w:rsidR="003A5C66" w:rsidRPr="003A5C66" w:rsidRDefault="003A5C66" w:rsidP="00501844">
            <w:pPr>
              <w:rPr>
                <w:lang w:val="ro-RO"/>
              </w:rPr>
            </w:pPr>
          </w:p>
        </w:tc>
        <w:tc>
          <w:tcPr>
            <w:tcW w:w="1134" w:type="dxa"/>
            <w:vAlign w:val="center"/>
          </w:tcPr>
          <w:p w14:paraId="1CEA8598" w14:textId="77777777" w:rsidR="003A5C66" w:rsidRPr="003A5C66" w:rsidRDefault="003A5C66" w:rsidP="00501844">
            <w:pPr>
              <w:jc w:val="center"/>
              <w:rPr>
                <w:lang w:val="ro-RO"/>
              </w:rPr>
            </w:pPr>
            <w:r w:rsidRPr="003A5C66">
              <w:rPr>
                <w:lang w:val="ro-RO"/>
              </w:rPr>
              <w:t>m</w:t>
            </w:r>
          </w:p>
        </w:tc>
        <w:tc>
          <w:tcPr>
            <w:tcW w:w="1418" w:type="dxa"/>
            <w:vAlign w:val="center"/>
          </w:tcPr>
          <w:p w14:paraId="6C13CDDD" w14:textId="77777777" w:rsidR="003A5C66" w:rsidRPr="003A5C66" w:rsidRDefault="003A5C66" w:rsidP="00501844">
            <w:pPr>
              <w:jc w:val="center"/>
              <w:rPr>
                <w:lang w:val="ro-RO"/>
              </w:rPr>
            </w:pPr>
            <w:r w:rsidRPr="003A5C66">
              <w:rPr>
                <w:lang w:val="ro-RO"/>
              </w:rPr>
              <w:t>5,00</w:t>
            </w:r>
          </w:p>
          <w:p w14:paraId="4ECD9996" w14:textId="77777777" w:rsidR="003A5C66" w:rsidRPr="003A5C66" w:rsidRDefault="003A5C66" w:rsidP="00501844">
            <w:pPr>
              <w:jc w:val="center"/>
              <w:rPr>
                <w:lang w:val="ro-RO"/>
              </w:rPr>
            </w:pPr>
          </w:p>
        </w:tc>
      </w:tr>
      <w:tr w:rsidR="003A5C66" w:rsidRPr="003A5C66" w14:paraId="1ADF009C" w14:textId="77777777" w:rsidTr="003A5C66">
        <w:tblPrEx>
          <w:tblCellMar>
            <w:left w:w="107" w:type="dxa"/>
            <w:right w:w="107" w:type="dxa"/>
          </w:tblCellMar>
        </w:tblPrEx>
        <w:trPr>
          <w:jc w:val="center"/>
        </w:trPr>
        <w:tc>
          <w:tcPr>
            <w:tcW w:w="704" w:type="dxa"/>
          </w:tcPr>
          <w:p w14:paraId="05113BD5" w14:textId="77777777" w:rsidR="003A5C66" w:rsidRPr="003A5C66" w:rsidRDefault="003A5C66" w:rsidP="00501844">
            <w:pPr>
              <w:jc w:val="center"/>
              <w:rPr>
                <w:lang w:val="ro-RO"/>
              </w:rPr>
            </w:pPr>
            <w:r w:rsidRPr="003A5C66">
              <w:rPr>
                <w:lang w:val="ro-RO"/>
              </w:rPr>
              <w:t xml:space="preserve"> 10</w:t>
            </w:r>
          </w:p>
        </w:tc>
        <w:tc>
          <w:tcPr>
            <w:tcW w:w="2137" w:type="dxa"/>
            <w:vAlign w:val="center"/>
          </w:tcPr>
          <w:p w14:paraId="0131089D" w14:textId="77777777" w:rsidR="003A5C66" w:rsidRPr="003A5C66" w:rsidRDefault="003A5C66" w:rsidP="00501844">
            <w:pPr>
              <w:jc w:val="center"/>
              <w:rPr>
                <w:sz w:val="22"/>
                <w:szCs w:val="22"/>
                <w:lang w:val="ro-RO"/>
              </w:rPr>
            </w:pPr>
            <w:r w:rsidRPr="003A5C66">
              <w:rPr>
                <w:sz w:val="22"/>
                <w:szCs w:val="22"/>
                <w:lang w:val="ro-RO"/>
              </w:rPr>
              <w:t>RpSB03B</w:t>
            </w:r>
          </w:p>
        </w:tc>
        <w:tc>
          <w:tcPr>
            <w:tcW w:w="4100" w:type="dxa"/>
            <w:vAlign w:val="center"/>
          </w:tcPr>
          <w:p w14:paraId="51242548" w14:textId="77777777" w:rsidR="003A5C66" w:rsidRPr="003A5C66" w:rsidRDefault="003A5C66" w:rsidP="00501844">
            <w:pPr>
              <w:rPr>
                <w:lang w:val="ro-RO"/>
              </w:rPr>
            </w:pPr>
            <w:r w:rsidRPr="003A5C66">
              <w:rPr>
                <w:lang w:val="ro-RO"/>
              </w:rPr>
              <w:t xml:space="preserve">Demontarea </w:t>
            </w:r>
            <w:proofErr w:type="spellStart"/>
            <w:r w:rsidRPr="003A5C66">
              <w:rPr>
                <w:lang w:val="ro-RO"/>
              </w:rPr>
              <w:t>tevii</w:t>
            </w:r>
            <w:proofErr w:type="spellEnd"/>
            <w:r w:rsidRPr="003A5C66">
              <w:rPr>
                <w:lang w:val="ro-RO"/>
              </w:rPr>
              <w:t xml:space="preserve"> din </w:t>
            </w:r>
            <w:proofErr w:type="spellStart"/>
            <w:r w:rsidRPr="003A5C66">
              <w:rPr>
                <w:lang w:val="ro-RO"/>
              </w:rPr>
              <w:t>polocrorura</w:t>
            </w:r>
            <w:proofErr w:type="spellEnd"/>
            <w:r w:rsidRPr="003A5C66">
              <w:rPr>
                <w:lang w:val="ro-RO"/>
              </w:rPr>
              <w:t xml:space="preserve"> de vinil (PVC) </w:t>
            </w:r>
            <w:proofErr w:type="spellStart"/>
            <w:r w:rsidRPr="003A5C66">
              <w:rPr>
                <w:lang w:val="ro-RO"/>
              </w:rPr>
              <w:t>neplastifiat</w:t>
            </w:r>
            <w:proofErr w:type="spellEnd"/>
            <w:r w:rsidRPr="003A5C66">
              <w:rPr>
                <w:lang w:val="ro-RO"/>
              </w:rPr>
              <w:t xml:space="preserve"> tip </w:t>
            </w:r>
            <w:proofErr w:type="spellStart"/>
            <w:r w:rsidRPr="003A5C66">
              <w:rPr>
                <w:lang w:val="ro-RO"/>
              </w:rPr>
              <w:t>usor</w:t>
            </w:r>
            <w:proofErr w:type="spellEnd"/>
            <w:r w:rsidRPr="003A5C66">
              <w:rPr>
                <w:lang w:val="ro-RO"/>
              </w:rPr>
              <w:t xml:space="preserve"> </w:t>
            </w:r>
            <w:proofErr w:type="spellStart"/>
            <w:r w:rsidRPr="003A5C66">
              <w:rPr>
                <w:lang w:val="ro-RO"/>
              </w:rPr>
              <w:t>avind</w:t>
            </w:r>
            <w:proofErr w:type="spellEnd"/>
            <w:r w:rsidRPr="003A5C66">
              <w:rPr>
                <w:lang w:val="ro-RO"/>
              </w:rPr>
              <w:t xml:space="preserve"> diametru de 110 mm</w:t>
            </w:r>
          </w:p>
          <w:p w14:paraId="72B7287A" w14:textId="77777777" w:rsidR="003A5C66" w:rsidRPr="003A5C66" w:rsidRDefault="003A5C66" w:rsidP="00501844">
            <w:pPr>
              <w:rPr>
                <w:lang w:val="ro-RO"/>
              </w:rPr>
            </w:pPr>
          </w:p>
        </w:tc>
        <w:tc>
          <w:tcPr>
            <w:tcW w:w="1134" w:type="dxa"/>
            <w:vAlign w:val="center"/>
          </w:tcPr>
          <w:p w14:paraId="7798B625" w14:textId="77777777" w:rsidR="003A5C66" w:rsidRPr="003A5C66" w:rsidRDefault="003A5C66" w:rsidP="00501844">
            <w:pPr>
              <w:jc w:val="center"/>
              <w:rPr>
                <w:lang w:val="ro-RO"/>
              </w:rPr>
            </w:pPr>
            <w:r w:rsidRPr="003A5C66">
              <w:rPr>
                <w:lang w:val="ro-RO"/>
              </w:rPr>
              <w:t>m</w:t>
            </w:r>
          </w:p>
        </w:tc>
        <w:tc>
          <w:tcPr>
            <w:tcW w:w="1418" w:type="dxa"/>
            <w:vAlign w:val="center"/>
          </w:tcPr>
          <w:p w14:paraId="3890A3F3" w14:textId="77777777" w:rsidR="003A5C66" w:rsidRPr="003A5C66" w:rsidRDefault="003A5C66" w:rsidP="00501844">
            <w:pPr>
              <w:jc w:val="center"/>
              <w:rPr>
                <w:lang w:val="ro-RO"/>
              </w:rPr>
            </w:pPr>
            <w:r w:rsidRPr="003A5C66">
              <w:rPr>
                <w:lang w:val="ro-RO"/>
              </w:rPr>
              <w:t>5,00</w:t>
            </w:r>
          </w:p>
          <w:p w14:paraId="1FEE7A85" w14:textId="77777777" w:rsidR="003A5C66" w:rsidRPr="003A5C66" w:rsidRDefault="003A5C66" w:rsidP="00501844">
            <w:pPr>
              <w:jc w:val="center"/>
              <w:rPr>
                <w:lang w:val="ro-RO"/>
              </w:rPr>
            </w:pPr>
          </w:p>
        </w:tc>
      </w:tr>
      <w:tr w:rsidR="003A5C66" w:rsidRPr="003A5C66" w14:paraId="0E95DE86" w14:textId="77777777" w:rsidTr="003A5C66">
        <w:tblPrEx>
          <w:tblCellMar>
            <w:left w:w="107" w:type="dxa"/>
            <w:right w:w="107" w:type="dxa"/>
          </w:tblCellMar>
        </w:tblPrEx>
        <w:trPr>
          <w:jc w:val="center"/>
        </w:trPr>
        <w:tc>
          <w:tcPr>
            <w:tcW w:w="704" w:type="dxa"/>
          </w:tcPr>
          <w:p w14:paraId="78270E4D" w14:textId="77777777" w:rsidR="003A5C66" w:rsidRPr="003A5C66" w:rsidRDefault="003A5C66" w:rsidP="00501844">
            <w:pPr>
              <w:jc w:val="center"/>
              <w:rPr>
                <w:lang w:val="ro-RO"/>
              </w:rPr>
            </w:pPr>
            <w:r w:rsidRPr="003A5C66">
              <w:rPr>
                <w:lang w:val="ro-RO"/>
              </w:rPr>
              <w:t xml:space="preserve"> 11</w:t>
            </w:r>
          </w:p>
        </w:tc>
        <w:tc>
          <w:tcPr>
            <w:tcW w:w="2137" w:type="dxa"/>
            <w:vAlign w:val="center"/>
          </w:tcPr>
          <w:p w14:paraId="0D5C9191" w14:textId="77777777" w:rsidR="003A5C66" w:rsidRPr="003A5C66" w:rsidRDefault="003A5C66" w:rsidP="00501844">
            <w:pPr>
              <w:jc w:val="center"/>
              <w:rPr>
                <w:sz w:val="22"/>
                <w:szCs w:val="22"/>
                <w:lang w:val="ro-RO"/>
              </w:rPr>
            </w:pPr>
            <w:r w:rsidRPr="003A5C66">
              <w:rPr>
                <w:sz w:val="22"/>
                <w:szCs w:val="22"/>
                <w:lang w:val="ro-RO"/>
              </w:rPr>
              <w:t>RpSB03A</w:t>
            </w:r>
          </w:p>
        </w:tc>
        <w:tc>
          <w:tcPr>
            <w:tcW w:w="4100" w:type="dxa"/>
            <w:vAlign w:val="center"/>
          </w:tcPr>
          <w:p w14:paraId="3349293D" w14:textId="77777777" w:rsidR="003A5C66" w:rsidRPr="003A5C66" w:rsidRDefault="003A5C66" w:rsidP="00501844">
            <w:pPr>
              <w:rPr>
                <w:lang w:val="ro-RO"/>
              </w:rPr>
            </w:pPr>
            <w:r w:rsidRPr="003A5C66">
              <w:rPr>
                <w:lang w:val="ro-RO"/>
              </w:rPr>
              <w:t xml:space="preserve">Demontarea </w:t>
            </w:r>
            <w:proofErr w:type="spellStart"/>
            <w:r w:rsidRPr="003A5C66">
              <w:rPr>
                <w:lang w:val="ro-RO"/>
              </w:rPr>
              <w:t>tevii</w:t>
            </w:r>
            <w:proofErr w:type="spellEnd"/>
            <w:r w:rsidRPr="003A5C66">
              <w:rPr>
                <w:lang w:val="ro-RO"/>
              </w:rPr>
              <w:t xml:space="preserve"> din </w:t>
            </w:r>
            <w:proofErr w:type="spellStart"/>
            <w:r w:rsidRPr="003A5C66">
              <w:rPr>
                <w:lang w:val="ro-RO"/>
              </w:rPr>
              <w:t>polocrorura</w:t>
            </w:r>
            <w:proofErr w:type="spellEnd"/>
            <w:r w:rsidRPr="003A5C66">
              <w:rPr>
                <w:lang w:val="ro-RO"/>
              </w:rPr>
              <w:t xml:space="preserve"> de vinil (PVC) </w:t>
            </w:r>
            <w:proofErr w:type="spellStart"/>
            <w:r w:rsidRPr="003A5C66">
              <w:rPr>
                <w:lang w:val="ro-RO"/>
              </w:rPr>
              <w:t>neplastifiat</w:t>
            </w:r>
            <w:proofErr w:type="spellEnd"/>
            <w:r w:rsidRPr="003A5C66">
              <w:rPr>
                <w:lang w:val="ro-RO"/>
              </w:rPr>
              <w:t xml:space="preserve"> tip </w:t>
            </w:r>
            <w:proofErr w:type="spellStart"/>
            <w:r w:rsidRPr="003A5C66">
              <w:rPr>
                <w:lang w:val="ro-RO"/>
              </w:rPr>
              <w:t>usor</w:t>
            </w:r>
            <w:proofErr w:type="spellEnd"/>
            <w:r w:rsidRPr="003A5C66">
              <w:rPr>
                <w:lang w:val="ro-RO"/>
              </w:rPr>
              <w:t xml:space="preserve"> </w:t>
            </w:r>
            <w:proofErr w:type="spellStart"/>
            <w:r w:rsidRPr="003A5C66">
              <w:rPr>
                <w:lang w:val="ro-RO"/>
              </w:rPr>
              <w:t>avind</w:t>
            </w:r>
            <w:proofErr w:type="spellEnd"/>
            <w:r w:rsidRPr="003A5C66">
              <w:rPr>
                <w:lang w:val="ro-RO"/>
              </w:rPr>
              <w:t xml:space="preserve"> diametru de 50 mm</w:t>
            </w:r>
          </w:p>
          <w:p w14:paraId="18BFE087" w14:textId="77777777" w:rsidR="003A5C66" w:rsidRPr="003A5C66" w:rsidRDefault="003A5C66" w:rsidP="00501844">
            <w:pPr>
              <w:rPr>
                <w:lang w:val="ro-RO"/>
              </w:rPr>
            </w:pPr>
          </w:p>
        </w:tc>
        <w:tc>
          <w:tcPr>
            <w:tcW w:w="1134" w:type="dxa"/>
            <w:vAlign w:val="center"/>
          </w:tcPr>
          <w:p w14:paraId="14156CF1" w14:textId="77777777" w:rsidR="003A5C66" w:rsidRPr="003A5C66" w:rsidRDefault="003A5C66" w:rsidP="00501844">
            <w:pPr>
              <w:jc w:val="center"/>
              <w:rPr>
                <w:lang w:val="ro-RO"/>
              </w:rPr>
            </w:pPr>
            <w:r w:rsidRPr="003A5C66">
              <w:rPr>
                <w:lang w:val="ro-RO"/>
              </w:rPr>
              <w:t>m</w:t>
            </w:r>
          </w:p>
        </w:tc>
        <w:tc>
          <w:tcPr>
            <w:tcW w:w="1418" w:type="dxa"/>
            <w:vAlign w:val="center"/>
          </w:tcPr>
          <w:p w14:paraId="1501217C" w14:textId="77777777" w:rsidR="003A5C66" w:rsidRPr="003A5C66" w:rsidRDefault="003A5C66" w:rsidP="00501844">
            <w:pPr>
              <w:jc w:val="center"/>
              <w:rPr>
                <w:lang w:val="ro-RO"/>
              </w:rPr>
            </w:pPr>
            <w:r w:rsidRPr="003A5C66">
              <w:rPr>
                <w:lang w:val="ro-RO"/>
              </w:rPr>
              <w:t>5,00</w:t>
            </w:r>
          </w:p>
          <w:p w14:paraId="676E53E8" w14:textId="77777777" w:rsidR="003A5C66" w:rsidRPr="003A5C66" w:rsidRDefault="003A5C66" w:rsidP="00501844">
            <w:pPr>
              <w:jc w:val="center"/>
              <w:rPr>
                <w:lang w:val="ro-RO"/>
              </w:rPr>
            </w:pPr>
          </w:p>
        </w:tc>
      </w:tr>
      <w:tr w:rsidR="003A5C66" w:rsidRPr="003A5C66" w14:paraId="0AF1D2CB" w14:textId="77777777" w:rsidTr="003A5C66">
        <w:tblPrEx>
          <w:tblCellMar>
            <w:left w:w="107" w:type="dxa"/>
            <w:right w:w="107" w:type="dxa"/>
          </w:tblCellMar>
        </w:tblPrEx>
        <w:trPr>
          <w:jc w:val="center"/>
        </w:trPr>
        <w:tc>
          <w:tcPr>
            <w:tcW w:w="704" w:type="dxa"/>
          </w:tcPr>
          <w:p w14:paraId="26867C18" w14:textId="77777777" w:rsidR="003A5C66" w:rsidRPr="003A5C66" w:rsidRDefault="003A5C66" w:rsidP="00501844">
            <w:pPr>
              <w:jc w:val="center"/>
              <w:rPr>
                <w:lang w:val="ro-RO"/>
              </w:rPr>
            </w:pPr>
            <w:r w:rsidRPr="003A5C66">
              <w:rPr>
                <w:lang w:val="ro-RO"/>
              </w:rPr>
              <w:t xml:space="preserve"> 12</w:t>
            </w:r>
          </w:p>
        </w:tc>
        <w:tc>
          <w:tcPr>
            <w:tcW w:w="2137" w:type="dxa"/>
            <w:vAlign w:val="center"/>
          </w:tcPr>
          <w:p w14:paraId="10536E27" w14:textId="77777777" w:rsidR="003A5C66" w:rsidRPr="003A5C66" w:rsidRDefault="003A5C66" w:rsidP="00501844">
            <w:pPr>
              <w:jc w:val="center"/>
              <w:rPr>
                <w:sz w:val="22"/>
                <w:szCs w:val="22"/>
                <w:lang w:val="ro-RO"/>
              </w:rPr>
            </w:pPr>
            <w:r w:rsidRPr="003A5C66">
              <w:rPr>
                <w:sz w:val="22"/>
                <w:szCs w:val="22"/>
                <w:lang w:val="ro-RO"/>
              </w:rPr>
              <w:t>TrB01C2-2</w:t>
            </w:r>
          </w:p>
        </w:tc>
        <w:tc>
          <w:tcPr>
            <w:tcW w:w="4100" w:type="dxa"/>
            <w:vAlign w:val="center"/>
          </w:tcPr>
          <w:p w14:paraId="6BB581F1" w14:textId="77777777" w:rsidR="003A5C66" w:rsidRPr="003A5C66" w:rsidRDefault="003A5C66" w:rsidP="00501844">
            <w:pPr>
              <w:rPr>
                <w:lang w:val="ro-RO"/>
              </w:rPr>
            </w:pPr>
            <w:r w:rsidRPr="003A5C66">
              <w:rPr>
                <w:lang w:val="ro-RO"/>
              </w:rPr>
              <w:t>Transportul materialelor din grupa 4(</w:t>
            </w:r>
            <w:proofErr w:type="spellStart"/>
            <w:r w:rsidRPr="003A5C66">
              <w:rPr>
                <w:lang w:val="ro-RO"/>
              </w:rPr>
              <w:t>incarcare</w:t>
            </w:r>
            <w:proofErr w:type="spellEnd"/>
            <w:r w:rsidRPr="003A5C66">
              <w:rPr>
                <w:lang w:val="ro-RO"/>
              </w:rPr>
              <w:t xml:space="preserve">, aruncare, </w:t>
            </w:r>
            <w:proofErr w:type="spellStart"/>
            <w:r w:rsidRPr="003A5C66">
              <w:rPr>
                <w:lang w:val="ro-RO"/>
              </w:rPr>
              <w:t>descarcare</w:t>
            </w:r>
            <w:proofErr w:type="spellEnd"/>
            <w:r w:rsidRPr="003A5C66">
              <w:rPr>
                <w:lang w:val="ro-RO"/>
              </w:rPr>
              <w:t xml:space="preserve">, </w:t>
            </w:r>
            <w:proofErr w:type="spellStart"/>
            <w:r w:rsidRPr="003A5C66">
              <w:rPr>
                <w:lang w:val="ro-RO"/>
              </w:rPr>
              <w:t>rasturnare</w:t>
            </w:r>
            <w:proofErr w:type="spellEnd"/>
            <w:r w:rsidRPr="003A5C66">
              <w:rPr>
                <w:lang w:val="ro-RO"/>
              </w:rPr>
              <w:t>), cu roabe pe pneuri, pe distanta de 20 m</w:t>
            </w:r>
          </w:p>
          <w:p w14:paraId="2D46E819" w14:textId="77777777" w:rsidR="003A5C66" w:rsidRPr="003A5C66" w:rsidRDefault="003A5C66" w:rsidP="00501844">
            <w:pPr>
              <w:rPr>
                <w:lang w:val="ro-RO"/>
              </w:rPr>
            </w:pPr>
          </w:p>
        </w:tc>
        <w:tc>
          <w:tcPr>
            <w:tcW w:w="1134" w:type="dxa"/>
            <w:vAlign w:val="center"/>
          </w:tcPr>
          <w:p w14:paraId="1442D024" w14:textId="77777777" w:rsidR="003A5C66" w:rsidRPr="003A5C66" w:rsidRDefault="003A5C66" w:rsidP="00501844">
            <w:pPr>
              <w:jc w:val="center"/>
              <w:rPr>
                <w:lang w:val="ro-RO"/>
              </w:rPr>
            </w:pPr>
            <w:r w:rsidRPr="003A5C66">
              <w:rPr>
                <w:lang w:val="ro-RO"/>
              </w:rPr>
              <w:t>t</w:t>
            </w:r>
          </w:p>
        </w:tc>
        <w:tc>
          <w:tcPr>
            <w:tcW w:w="1418" w:type="dxa"/>
            <w:vAlign w:val="center"/>
          </w:tcPr>
          <w:p w14:paraId="6237AC60" w14:textId="77777777" w:rsidR="003A5C66" w:rsidRPr="003A5C66" w:rsidRDefault="003A5C66" w:rsidP="00501844">
            <w:pPr>
              <w:jc w:val="center"/>
              <w:rPr>
                <w:lang w:val="ro-RO"/>
              </w:rPr>
            </w:pPr>
            <w:r w:rsidRPr="003A5C66">
              <w:rPr>
                <w:lang w:val="ro-RO"/>
              </w:rPr>
              <w:t>0,50</w:t>
            </w:r>
          </w:p>
          <w:p w14:paraId="0CDCBAAA" w14:textId="77777777" w:rsidR="003A5C66" w:rsidRPr="003A5C66" w:rsidRDefault="003A5C66" w:rsidP="00501844">
            <w:pPr>
              <w:jc w:val="center"/>
              <w:rPr>
                <w:lang w:val="ro-RO"/>
              </w:rPr>
            </w:pPr>
          </w:p>
        </w:tc>
      </w:tr>
      <w:tr w:rsidR="003A5C66" w:rsidRPr="003A5C66" w14:paraId="70CD7834" w14:textId="77777777" w:rsidTr="003A5C66">
        <w:tblPrEx>
          <w:tblCellMar>
            <w:left w:w="107" w:type="dxa"/>
            <w:right w:w="107" w:type="dxa"/>
          </w:tblCellMar>
        </w:tblPrEx>
        <w:trPr>
          <w:jc w:val="center"/>
        </w:trPr>
        <w:tc>
          <w:tcPr>
            <w:tcW w:w="704" w:type="dxa"/>
          </w:tcPr>
          <w:p w14:paraId="7A3070B6" w14:textId="77777777" w:rsidR="003A5C66" w:rsidRPr="003A5C66" w:rsidRDefault="003A5C66" w:rsidP="00501844">
            <w:pPr>
              <w:jc w:val="center"/>
              <w:rPr>
                <w:lang w:val="ro-RO"/>
              </w:rPr>
            </w:pPr>
            <w:r w:rsidRPr="003A5C66">
              <w:rPr>
                <w:lang w:val="ro-RO"/>
              </w:rPr>
              <w:t xml:space="preserve"> 13</w:t>
            </w:r>
          </w:p>
        </w:tc>
        <w:tc>
          <w:tcPr>
            <w:tcW w:w="2137" w:type="dxa"/>
            <w:vAlign w:val="center"/>
          </w:tcPr>
          <w:p w14:paraId="2F60F473" w14:textId="77777777" w:rsidR="003A5C66" w:rsidRPr="003A5C66" w:rsidRDefault="003A5C66" w:rsidP="00501844">
            <w:pPr>
              <w:jc w:val="center"/>
              <w:rPr>
                <w:sz w:val="22"/>
                <w:szCs w:val="22"/>
                <w:lang w:val="ro-RO"/>
              </w:rPr>
            </w:pPr>
            <w:r w:rsidRPr="003A5C66">
              <w:rPr>
                <w:sz w:val="22"/>
                <w:szCs w:val="22"/>
                <w:lang w:val="ro-RO"/>
              </w:rPr>
              <w:t>TsI51B10</w:t>
            </w:r>
          </w:p>
        </w:tc>
        <w:tc>
          <w:tcPr>
            <w:tcW w:w="4100" w:type="dxa"/>
            <w:vAlign w:val="center"/>
          </w:tcPr>
          <w:p w14:paraId="358E9CD8" w14:textId="77777777" w:rsidR="003A5C66" w:rsidRPr="003A5C66" w:rsidRDefault="003A5C66" w:rsidP="00501844">
            <w:pPr>
              <w:rPr>
                <w:lang w:val="ro-RO"/>
              </w:rPr>
            </w:pPr>
            <w:r w:rsidRPr="003A5C66">
              <w:rPr>
                <w:lang w:val="ro-RO"/>
              </w:rPr>
              <w:t xml:space="preserve">Transportarea </w:t>
            </w:r>
            <w:proofErr w:type="spellStart"/>
            <w:r w:rsidRPr="003A5C66">
              <w:rPr>
                <w:lang w:val="ro-RO"/>
              </w:rPr>
              <w:t>deseuri</w:t>
            </w:r>
            <w:proofErr w:type="spellEnd"/>
            <w:r w:rsidRPr="003A5C66">
              <w:rPr>
                <w:lang w:val="ro-RO"/>
              </w:rPr>
              <w:t xml:space="preserve"> de </w:t>
            </w:r>
            <w:proofErr w:type="spellStart"/>
            <w:r w:rsidRPr="003A5C66">
              <w:rPr>
                <w:lang w:val="ro-RO"/>
              </w:rPr>
              <w:t>constructie</w:t>
            </w:r>
            <w:proofErr w:type="spellEnd"/>
          </w:p>
          <w:p w14:paraId="3B23E5BB" w14:textId="77777777" w:rsidR="003A5C66" w:rsidRPr="003A5C66" w:rsidRDefault="003A5C66" w:rsidP="00501844">
            <w:pPr>
              <w:rPr>
                <w:lang w:val="ro-RO"/>
              </w:rPr>
            </w:pPr>
          </w:p>
        </w:tc>
        <w:tc>
          <w:tcPr>
            <w:tcW w:w="1134" w:type="dxa"/>
            <w:vAlign w:val="center"/>
          </w:tcPr>
          <w:p w14:paraId="6B3119E9" w14:textId="77777777" w:rsidR="003A5C66" w:rsidRPr="003A5C66" w:rsidRDefault="003A5C66" w:rsidP="00501844">
            <w:pPr>
              <w:jc w:val="center"/>
              <w:rPr>
                <w:lang w:val="ro-RO"/>
              </w:rPr>
            </w:pPr>
            <w:r w:rsidRPr="003A5C66">
              <w:rPr>
                <w:lang w:val="ro-RO"/>
              </w:rPr>
              <w:t>t</w:t>
            </w:r>
          </w:p>
        </w:tc>
        <w:tc>
          <w:tcPr>
            <w:tcW w:w="1418" w:type="dxa"/>
            <w:vAlign w:val="center"/>
          </w:tcPr>
          <w:p w14:paraId="55BBFDD3" w14:textId="77777777" w:rsidR="003A5C66" w:rsidRPr="003A5C66" w:rsidRDefault="003A5C66" w:rsidP="00501844">
            <w:pPr>
              <w:jc w:val="center"/>
              <w:rPr>
                <w:lang w:val="ro-RO"/>
              </w:rPr>
            </w:pPr>
            <w:r w:rsidRPr="003A5C66">
              <w:rPr>
                <w:lang w:val="ro-RO"/>
              </w:rPr>
              <w:t>0,50</w:t>
            </w:r>
          </w:p>
          <w:p w14:paraId="28055CFF" w14:textId="77777777" w:rsidR="003A5C66" w:rsidRPr="003A5C66" w:rsidRDefault="003A5C66" w:rsidP="00501844">
            <w:pPr>
              <w:jc w:val="center"/>
              <w:rPr>
                <w:lang w:val="ro-RO"/>
              </w:rPr>
            </w:pPr>
          </w:p>
        </w:tc>
      </w:tr>
      <w:tr w:rsidR="003A5C66" w:rsidRPr="003A5C66" w14:paraId="21069173" w14:textId="77777777" w:rsidTr="003A5C66">
        <w:tblPrEx>
          <w:tblCellMar>
            <w:left w:w="107" w:type="dxa"/>
            <w:right w:w="107" w:type="dxa"/>
          </w:tblCellMar>
        </w:tblPrEx>
        <w:trPr>
          <w:jc w:val="center"/>
        </w:trPr>
        <w:tc>
          <w:tcPr>
            <w:tcW w:w="704" w:type="dxa"/>
          </w:tcPr>
          <w:p w14:paraId="57888045" w14:textId="77777777" w:rsidR="003A5C66" w:rsidRDefault="003A5C66" w:rsidP="00501844">
            <w:pPr>
              <w:jc w:val="right"/>
              <w:rPr>
                <w:lang w:val="ro-RO"/>
              </w:rPr>
            </w:pPr>
          </w:p>
          <w:p w14:paraId="5B1C92D4" w14:textId="50C959D7" w:rsidR="00750E22" w:rsidRPr="003A5C66" w:rsidRDefault="00750E22" w:rsidP="00501844">
            <w:pPr>
              <w:jc w:val="right"/>
              <w:rPr>
                <w:lang w:val="ro-RO"/>
              </w:rPr>
            </w:pPr>
          </w:p>
        </w:tc>
        <w:tc>
          <w:tcPr>
            <w:tcW w:w="2137" w:type="dxa"/>
          </w:tcPr>
          <w:p w14:paraId="7239B211" w14:textId="77777777" w:rsidR="003A5C66" w:rsidRPr="003A5C66" w:rsidRDefault="003A5C66" w:rsidP="00501844">
            <w:pPr>
              <w:rPr>
                <w:lang w:val="ro-RO"/>
              </w:rPr>
            </w:pPr>
          </w:p>
        </w:tc>
        <w:tc>
          <w:tcPr>
            <w:tcW w:w="4100" w:type="dxa"/>
          </w:tcPr>
          <w:p w14:paraId="6573D9EC" w14:textId="77777777" w:rsidR="00750E22" w:rsidRDefault="00750E22" w:rsidP="00501844">
            <w:pPr>
              <w:rPr>
                <w:b/>
                <w:bCs/>
                <w:sz w:val="22"/>
                <w:szCs w:val="22"/>
                <w:lang w:val="ro-RO"/>
              </w:rPr>
            </w:pPr>
          </w:p>
          <w:p w14:paraId="2A713B53" w14:textId="2AADB7E0" w:rsidR="003A5C66" w:rsidRPr="003A5C66" w:rsidRDefault="003A5C66" w:rsidP="00501844">
            <w:pPr>
              <w:rPr>
                <w:b/>
                <w:bCs/>
                <w:sz w:val="22"/>
                <w:szCs w:val="22"/>
                <w:lang w:val="ro-RO"/>
              </w:rPr>
            </w:pPr>
            <w:r w:rsidRPr="003A5C66">
              <w:rPr>
                <w:b/>
                <w:bCs/>
                <w:sz w:val="22"/>
                <w:szCs w:val="22"/>
                <w:lang w:val="ro-RO"/>
              </w:rPr>
              <w:lastRenderedPageBreak/>
              <w:t xml:space="preserve">1.2. </w:t>
            </w:r>
            <w:proofErr w:type="spellStart"/>
            <w:r w:rsidRPr="003A5C66">
              <w:rPr>
                <w:b/>
                <w:bCs/>
                <w:sz w:val="22"/>
                <w:szCs w:val="22"/>
                <w:lang w:val="ro-RO"/>
              </w:rPr>
              <w:t>Lucrari</w:t>
            </w:r>
            <w:proofErr w:type="spellEnd"/>
            <w:r w:rsidRPr="003A5C66">
              <w:rPr>
                <w:b/>
                <w:bCs/>
                <w:sz w:val="22"/>
                <w:szCs w:val="22"/>
                <w:lang w:val="ro-RO"/>
              </w:rPr>
              <w:t xml:space="preserve"> constructive</w:t>
            </w:r>
          </w:p>
          <w:p w14:paraId="54FDB073" w14:textId="77777777" w:rsidR="003A5C66" w:rsidRPr="003A5C66" w:rsidRDefault="003A5C66" w:rsidP="00501844">
            <w:pPr>
              <w:rPr>
                <w:lang w:val="ro-RO"/>
              </w:rPr>
            </w:pPr>
          </w:p>
        </w:tc>
        <w:tc>
          <w:tcPr>
            <w:tcW w:w="1134" w:type="dxa"/>
          </w:tcPr>
          <w:p w14:paraId="236708B1" w14:textId="77777777" w:rsidR="003A5C66" w:rsidRPr="003A5C66" w:rsidRDefault="003A5C66" w:rsidP="00501844">
            <w:pPr>
              <w:rPr>
                <w:lang w:val="ro-RO"/>
              </w:rPr>
            </w:pPr>
          </w:p>
        </w:tc>
        <w:tc>
          <w:tcPr>
            <w:tcW w:w="1418" w:type="dxa"/>
          </w:tcPr>
          <w:p w14:paraId="42C52AC5" w14:textId="77777777" w:rsidR="003A5C66" w:rsidRPr="003A5C66" w:rsidRDefault="003A5C66" w:rsidP="00501844">
            <w:pPr>
              <w:rPr>
                <w:lang w:val="ro-RO"/>
              </w:rPr>
            </w:pPr>
          </w:p>
        </w:tc>
      </w:tr>
      <w:tr w:rsidR="003A5C66" w:rsidRPr="003A5C66" w14:paraId="3B42D3E5" w14:textId="77777777" w:rsidTr="003A5C66">
        <w:tblPrEx>
          <w:tblCellMar>
            <w:left w:w="107" w:type="dxa"/>
            <w:right w:w="107" w:type="dxa"/>
          </w:tblCellMar>
        </w:tblPrEx>
        <w:trPr>
          <w:jc w:val="center"/>
        </w:trPr>
        <w:tc>
          <w:tcPr>
            <w:tcW w:w="704" w:type="dxa"/>
          </w:tcPr>
          <w:p w14:paraId="1406A001" w14:textId="77777777" w:rsidR="003A5C66" w:rsidRPr="003A5C66" w:rsidRDefault="003A5C66" w:rsidP="00501844">
            <w:pPr>
              <w:jc w:val="center"/>
              <w:rPr>
                <w:lang w:val="ro-RO"/>
              </w:rPr>
            </w:pPr>
            <w:r w:rsidRPr="003A5C66">
              <w:rPr>
                <w:lang w:val="ro-RO"/>
              </w:rPr>
              <w:t>14</w:t>
            </w:r>
          </w:p>
        </w:tc>
        <w:tc>
          <w:tcPr>
            <w:tcW w:w="2137" w:type="dxa"/>
            <w:vAlign w:val="center"/>
          </w:tcPr>
          <w:p w14:paraId="5D34F4D1" w14:textId="77777777" w:rsidR="003A5C66" w:rsidRPr="003A5C66" w:rsidRDefault="003A5C66" w:rsidP="00501844">
            <w:pPr>
              <w:jc w:val="center"/>
              <w:rPr>
                <w:sz w:val="22"/>
                <w:szCs w:val="22"/>
                <w:lang w:val="ro-RO"/>
              </w:rPr>
            </w:pPr>
            <w:r w:rsidRPr="003A5C66">
              <w:rPr>
                <w:sz w:val="22"/>
                <w:szCs w:val="22"/>
                <w:lang w:val="ro-RO"/>
              </w:rPr>
              <w:t>CD72A</w:t>
            </w:r>
          </w:p>
        </w:tc>
        <w:tc>
          <w:tcPr>
            <w:tcW w:w="4100" w:type="dxa"/>
            <w:vAlign w:val="center"/>
          </w:tcPr>
          <w:p w14:paraId="53A0E771" w14:textId="77777777" w:rsidR="003A5C66" w:rsidRPr="003A5C66" w:rsidRDefault="003A5C66" w:rsidP="00501844">
            <w:pPr>
              <w:rPr>
                <w:lang w:val="ro-RO"/>
              </w:rPr>
            </w:pPr>
            <w:proofErr w:type="spellStart"/>
            <w:r w:rsidRPr="003A5C66">
              <w:rPr>
                <w:lang w:val="ro-RO"/>
              </w:rPr>
              <w:t>Pereti</w:t>
            </w:r>
            <w:proofErr w:type="spellEnd"/>
            <w:r w:rsidRPr="003A5C66">
              <w:rPr>
                <w:lang w:val="ro-RO"/>
              </w:rPr>
              <w:t xml:space="preserve"> </w:t>
            </w:r>
            <w:proofErr w:type="spellStart"/>
            <w:r w:rsidRPr="003A5C66">
              <w:rPr>
                <w:lang w:val="ro-RO"/>
              </w:rPr>
              <w:t>despartitori</w:t>
            </w:r>
            <w:proofErr w:type="spellEnd"/>
            <w:r w:rsidRPr="003A5C66">
              <w:rPr>
                <w:lang w:val="ro-RO"/>
              </w:rPr>
              <w:t xml:space="preserve"> plane din PGC cu grosimea 12,5 mm</w:t>
            </w:r>
          </w:p>
          <w:p w14:paraId="5EDBBB02" w14:textId="77777777" w:rsidR="003A5C66" w:rsidRPr="003A5C66" w:rsidRDefault="003A5C66" w:rsidP="00501844">
            <w:pPr>
              <w:rPr>
                <w:lang w:val="ro-RO"/>
              </w:rPr>
            </w:pPr>
          </w:p>
        </w:tc>
        <w:tc>
          <w:tcPr>
            <w:tcW w:w="1134" w:type="dxa"/>
            <w:vAlign w:val="center"/>
          </w:tcPr>
          <w:p w14:paraId="2EA21737" w14:textId="77777777" w:rsidR="003A5C66" w:rsidRPr="003A5C66" w:rsidRDefault="003A5C66" w:rsidP="00501844">
            <w:pPr>
              <w:jc w:val="center"/>
              <w:rPr>
                <w:lang w:val="ro-RO"/>
              </w:rPr>
            </w:pPr>
            <w:r w:rsidRPr="003A5C66">
              <w:rPr>
                <w:lang w:val="ro-RO"/>
              </w:rPr>
              <w:t>m2</w:t>
            </w:r>
          </w:p>
        </w:tc>
        <w:tc>
          <w:tcPr>
            <w:tcW w:w="1418" w:type="dxa"/>
            <w:vAlign w:val="center"/>
          </w:tcPr>
          <w:p w14:paraId="1B616A81" w14:textId="77777777" w:rsidR="003A5C66" w:rsidRPr="003A5C66" w:rsidRDefault="003A5C66" w:rsidP="00501844">
            <w:pPr>
              <w:jc w:val="center"/>
              <w:rPr>
                <w:lang w:val="ro-RO"/>
              </w:rPr>
            </w:pPr>
            <w:r w:rsidRPr="003A5C66">
              <w:rPr>
                <w:lang w:val="ro-RO"/>
              </w:rPr>
              <w:t>17,70</w:t>
            </w:r>
          </w:p>
          <w:p w14:paraId="033FA252" w14:textId="77777777" w:rsidR="003A5C66" w:rsidRPr="003A5C66" w:rsidRDefault="003A5C66" w:rsidP="00501844">
            <w:pPr>
              <w:jc w:val="center"/>
              <w:rPr>
                <w:lang w:val="ro-RO"/>
              </w:rPr>
            </w:pPr>
          </w:p>
        </w:tc>
      </w:tr>
      <w:tr w:rsidR="003A5C66" w:rsidRPr="003A5C66" w14:paraId="7CE790B4" w14:textId="77777777" w:rsidTr="003A5C66">
        <w:tblPrEx>
          <w:tblCellMar>
            <w:left w:w="107" w:type="dxa"/>
            <w:right w:w="107" w:type="dxa"/>
          </w:tblCellMar>
        </w:tblPrEx>
        <w:trPr>
          <w:jc w:val="center"/>
        </w:trPr>
        <w:tc>
          <w:tcPr>
            <w:tcW w:w="704" w:type="dxa"/>
          </w:tcPr>
          <w:p w14:paraId="0DC7C333" w14:textId="77777777" w:rsidR="003A5C66" w:rsidRPr="003A5C66" w:rsidRDefault="003A5C66" w:rsidP="00501844">
            <w:pPr>
              <w:jc w:val="center"/>
              <w:rPr>
                <w:lang w:val="ro-RO"/>
              </w:rPr>
            </w:pPr>
            <w:r w:rsidRPr="003A5C66">
              <w:rPr>
                <w:lang w:val="ro-RO"/>
              </w:rPr>
              <w:t xml:space="preserve"> 15</w:t>
            </w:r>
          </w:p>
        </w:tc>
        <w:tc>
          <w:tcPr>
            <w:tcW w:w="2137" w:type="dxa"/>
            <w:vAlign w:val="center"/>
          </w:tcPr>
          <w:p w14:paraId="43983F30" w14:textId="77777777" w:rsidR="003A5C66" w:rsidRPr="003A5C66" w:rsidRDefault="003A5C66" w:rsidP="00501844">
            <w:pPr>
              <w:jc w:val="center"/>
              <w:rPr>
                <w:sz w:val="22"/>
                <w:szCs w:val="22"/>
                <w:lang w:val="ro-RO"/>
              </w:rPr>
            </w:pPr>
            <w:r w:rsidRPr="003A5C66">
              <w:rPr>
                <w:sz w:val="22"/>
                <w:szCs w:val="22"/>
                <w:lang w:val="ro-RO"/>
              </w:rPr>
              <w:t>CG56A</w:t>
            </w:r>
          </w:p>
        </w:tc>
        <w:tc>
          <w:tcPr>
            <w:tcW w:w="4100" w:type="dxa"/>
            <w:vAlign w:val="center"/>
          </w:tcPr>
          <w:p w14:paraId="42BCEF1A" w14:textId="77777777" w:rsidR="003A5C66" w:rsidRPr="003A5C66" w:rsidRDefault="003A5C66" w:rsidP="00501844">
            <w:pPr>
              <w:rPr>
                <w:lang w:val="ro-RO"/>
              </w:rPr>
            </w:pPr>
            <w:r w:rsidRPr="003A5C66">
              <w:rPr>
                <w:lang w:val="ro-RO"/>
              </w:rPr>
              <w:t xml:space="preserve">Sapa din amestec de </w:t>
            </w:r>
            <w:proofErr w:type="spellStart"/>
            <w:r w:rsidRPr="003A5C66">
              <w:rPr>
                <w:lang w:val="ro-RO"/>
              </w:rPr>
              <w:t>autonivelare</w:t>
            </w:r>
            <w:proofErr w:type="spellEnd"/>
            <w:r w:rsidRPr="003A5C66">
              <w:rPr>
                <w:lang w:val="ro-RO"/>
              </w:rPr>
              <w:t xml:space="preserve"> "</w:t>
            </w:r>
            <w:proofErr w:type="spellStart"/>
            <w:r w:rsidRPr="003A5C66">
              <w:rPr>
                <w:lang w:val="ro-RO"/>
              </w:rPr>
              <w:t>Nivelir</w:t>
            </w:r>
            <w:proofErr w:type="spellEnd"/>
            <w:r w:rsidRPr="003A5C66">
              <w:rPr>
                <w:lang w:val="ro-RO"/>
              </w:rPr>
              <w:t xml:space="preserve">": grosime 10mm </w:t>
            </w:r>
          </w:p>
          <w:p w14:paraId="652D8A0A" w14:textId="77777777" w:rsidR="003A5C66" w:rsidRPr="003A5C66" w:rsidRDefault="003A5C66" w:rsidP="00501844">
            <w:pPr>
              <w:rPr>
                <w:lang w:val="ro-RO"/>
              </w:rPr>
            </w:pPr>
          </w:p>
        </w:tc>
        <w:tc>
          <w:tcPr>
            <w:tcW w:w="1134" w:type="dxa"/>
            <w:vAlign w:val="center"/>
          </w:tcPr>
          <w:p w14:paraId="1F159A6B" w14:textId="77777777" w:rsidR="003A5C66" w:rsidRPr="003A5C66" w:rsidRDefault="003A5C66" w:rsidP="00501844">
            <w:pPr>
              <w:jc w:val="center"/>
              <w:rPr>
                <w:lang w:val="ro-RO"/>
              </w:rPr>
            </w:pPr>
            <w:r w:rsidRPr="003A5C66">
              <w:rPr>
                <w:lang w:val="ro-RO"/>
              </w:rPr>
              <w:t>m2</w:t>
            </w:r>
          </w:p>
        </w:tc>
        <w:tc>
          <w:tcPr>
            <w:tcW w:w="1418" w:type="dxa"/>
            <w:vAlign w:val="center"/>
          </w:tcPr>
          <w:p w14:paraId="1AD1CD38" w14:textId="77777777" w:rsidR="003A5C66" w:rsidRPr="003A5C66" w:rsidRDefault="003A5C66" w:rsidP="00501844">
            <w:pPr>
              <w:jc w:val="center"/>
              <w:rPr>
                <w:lang w:val="ro-RO"/>
              </w:rPr>
            </w:pPr>
            <w:r w:rsidRPr="003A5C66">
              <w:rPr>
                <w:lang w:val="ro-RO"/>
              </w:rPr>
              <w:t>110,00</w:t>
            </w:r>
          </w:p>
          <w:p w14:paraId="7DBAA8B8" w14:textId="77777777" w:rsidR="003A5C66" w:rsidRPr="003A5C66" w:rsidRDefault="003A5C66" w:rsidP="00501844">
            <w:pPr>
              <w:jc w:val="center"/>
              <w:rPr>
                <w:lang w:val="ro-RO"/>
              </w:rPr>
            </w:pPr>
          </w:p>
        </w:tc>
      </w:tr>
      <w:tr w:rsidR="003A5C66" w:rsidRPr="003A5C66" w14:paraId="65C1F3F2" w14:textId="77777777" w:rsidTr="003A5C66">
        <w:tblPrEx>
          <w:tblCellMar>
            <w:left w:w="107" w:type="dxa"/>
            <w:right w:w="107" w:type="dxa"/>
          </w:tblCellMar>
        </w:tblPrEx>
        <w:trPr>
          <w:jc w:val="center"/>
        </w:trPr>
        <w:tc>
          <w:tcPr>
            <w:tcW w:w="704" w:type="dxa"/>
          </w:tcPr>
          <w:p w14:paraId="5AA73EF4" w14:textId="77777777" w:rsidR="003A5C66" w:rsidRPr="003A5C66" w:rsidRDefault="003A5C66" w:rsidP="00501844">
            <w:pPr>
              <w:jc w:val="center"/>
              <w:rPr>
                <w:lang w:val="ro-RO"/>
              </w:rPr>
            </w:pPr>
            <w:r w:rsidRPr="003A5C66">
              <w:rPr>
                <w:lang w:val="ro-RO"/>
              </w:rPr>
              <w:t xml:space="preserve"> 16</w:t>
            </w:r>
          </w:p>
        </w:tc>
        <w:tc>
          <w:tcPr>
            <w:tcW w:w="2137" w:type="dxa"/>
            <w:vAlign w:val="center"/>
          </w:tcPr>
          <w:p w14:paraId="5D26F054" w14:textId="77777777" w:rsidR="003A5C66" w:rsidRPr="003A5C66" w:rsidRDefault="003A5C66" w:rsidP="00501844">
            <w:pPr>
              <w:jc w:val="center"/>
              <w:rPr>
                <w:sz w:val="22"/>
                <w:szCs w:val="22"/>
                <w:lang w:val="ro-RO"/>
              </w:rPr>
            </w:pPr>
            <w:r w:rsidRPr="003A5C66">
              <w:rPr>
                <w:sz w:val="22"/>
                <w:szCs w:val="22"/>
                <w:lang w:val="ro-RO"/>
              </w:rPr>
              <w:t>CN54A</w:t>
            </w:r>
          </w:p>
        </w:tc>
        <w:tc>
          <w:tcPr>
            <w:tcW w:w="4100" w:type="dxa"/>
            <w:vAlign w:val="center"/>
          </w:tcPr>
          <w:p w14:paraId="39DEB09D" w14:textId="77777777" w:rsidR="003A5C66" w:rsidRPr="003A5C66" w:rsidRDefault="003A5C66" w:rsidP="00501844">
            <w:pPr>
              <w:rPr>
                <w:lang w:val="ro-RO"/>
              </w:rPr>
            </w:pPr>
            <w:r w:rsidRPr="003A5C66">
              <w:rPr>
                <w:lang w:val="ro-RO"/>
              </w:rPr>
              <w:t xml:space="preserve">Aplicarea manuala a grundului cu </w:t>
            </w:r>
            <w:proofErr w:type="spellStart"/>
            <w:r w:rsidRPr="003A5C66">
              <w:rPr>
                <w:lang w:val="ro-RO"/>
              </w:rPr>
              <w:t>cuart</w:t>
            </w:r>
            <w:proofErr w:type="spellEnd"/>
            <w:r w:rsidRPr="003A5C66">
              <w:rPr>
                <w:lang w:val="ro-RO"/>
              </w:rPr>
              <w:t xml:space="preserve"> "</w:t>
            </w:r>
            <w:proofErr w:type="spellStart"/>
            <w:r w:rsidRPr="003A5C66">
              <w:rPr>
                <w:lang w:val="ro-RO"/>
              </w:rPr>
              <w:t>Betoncontact</w:t>
            </w:r>
            <w:proofErr w:type="spellEnd"/>
            <w:r w:rsidRPr="003A5C66">
              <w:rPr>
                <w:lang w:val="ro-RO"/>
              </w:rPr>
              <w:t xml:space="preserve">" </w:t>
            </w:r>
            <w:proofErr w:type="spellStart"/>
            <w:r w:rsidRPr="003A5C66">
              <w:rPr>
                <w:lang w:val="ro-RO"/>
              </w:rPr>
              <w:t>intr</w:t>
            </w:r>
            <w:proofErr w:type="spellEnd"/>
            <w:r w:rsidRPr="003A5C66">
              <w:rPr>
                <w:lang w:val="ro-RO"/>
              </w:rPr>
              <w:t xml:space="preserve">-un strat, la </w:t>
            </w:r>
            <w:proofErr w:type="spellStart"/>
            <w:r w:rsidRPr="003A5C66">
              <w:rPr>
                <w:lang w:val="ro-RO"/>
              </w:rPr>
              <w:t>pereti</w:t>
            </w:r>
            <w:proofErr w:type="spellEnd"/>
          </w:p>
          <w:p w14:paraId="2F2A58AB" w14:textId="77777777" w:rsidR="003A5C66" w:rsidRPr="003A5C66" w:rsidRDefault="003A5C66" w:rsidP="00501844">
            <w:pPr>
              <w:rPr>
                <w:lang w:val="ro-RO"/>
              </w:rPr>
            </w:pPr>
          </w:p>
        </w:tc>
        <w:tc>
          <w:tcPr>
            <w:tcW w:w="1134" w:type="dxa"/>
            <w:vAlign w:val="center"/>
          </w:tcPr>
          <w:p w14:paraId="0698659A" w14:textId="77777777" w:rsidR="003A5C66" w:rsidRPr="003A5C66" w:rsidRDefault="003A5C66" w:rsidP="00501844">
            <w:pPr>
              <w:jc w:val="center"/>
              <w:rPr>
                <w:lang w:val="ro-RO"/>
              </w:rPr>
            </w:pPr>
            <w:r w:rsidRPr="003A5C66">
              <w:rPr>
                <w:lang w:val="ro-RO"/>
              </w:rPr>
              <w:t>m2</w:t>
            </w:r>
          </w:p>
        </w:tc>
        <w:tc>
          <w:tcPr>
            <w:tcW w:w="1418" w:type="dxa"/>
            <w:vAlign w:val="center"/>
          </w:tcPr>
          <w:p w14:paraId="1F7E7161" w14:textId="77777777" w:rsidR="003A5C66" w:rsidRPr="003A5C66" w:rsidRDefault="003A5C66" w:rsidP="00501844">
            <w:pPr>
              <w:jc w:val="center"/>
              <w:rPr>
                <w:lang w:val="ro-RO"/>
              </w:rPr>
            </w:pPr>
            <w:r w:rsidRPr="003A5C66">
              <w:rPr>
                <w:lang w:val="ro-RO"/>
              </w:rPr>
              <w:t>350,00</w:t>
            </w:r>
          </w:p>
          <w:p w14:paraId="50D06510" w14:textId="77777777" w:rsidR="003A5C66" w:rsidRPr="003A5C66" w:rsidRDefault="003A5C66" w:rsidP="00501844">
            <w:pPr>
              <w:jc w:val="center"/>
              <w:rPr>
                <w:lang w:val="ro-RO"/>
              </w:rPr>
            </w:pPr>
          </w:p>
        </w:tc>
      </w:tr>
      <w:tr w:rsidR="003A5C66" w:rsidRPr="003A5C66" w14:paraId="0553EC78" w14:textId="77777777" w:rsidTr="003A5C66">
        <w:tblPrEx>
          <w:tblCellMar>
            <w:left w:w="107" w:type="dxa"/>
            <w:right w:w="107" w:type="dxa"/>
          </w:tblCellMar>
        </w:tblPrEx>
        <w:trPr>
          <w:jc w:val="center"/>
        </w:trPr>
        <w:tc>
          <w:tcPr>
            <w:tcW w:w="704" w:type="dxa"/>
          </w:tcPr>
          <w:p w14:paraId="5CB882A6" w14:textId="77777777" w:rsidR="003A5C66" w:rsidRPr="003A5C66" w:rsidRDefault="003A5C66" w:rsidP="00501844">
            <w:pPr>
              <w:jc w:val="center"/>
              <w:rPr>
                <w:lang w:val="ro-RO"/>
              </w:rPr>
            </w:pPr>
            <w:r w:rsidRPr="003A5C66">
              <w:rPr>
                <w:lang w:val="ro-RO"/>
              </w:rPr>
              <w:t xml:space="preserve"> 17</w:t>
            </w:r>
          </w:p>
        </w:tc>
        <w:tc>
          <w:tcPr>
            <w:tcW w:w="2137" w:type="dxa"/>
            <w:vAlign w:val="center"/>
          </w:tcPr>
          <w:p w14:paraId="2D78FE30" w14:textId="77777777" w:rsidR="003A5C66" w:rsidRPr="003A5C66" w:rsidRDefault="003A5C66" w:rsidP="00501844">
            <w:pPr>
              <w:jc w:val="center"/>
              <w:rPr>
                <w:sz w:val="22"/>
                <w:szCs w:val="22"/>
                <w:lang w:val="ro-RO"/>
              </w:rPr>
            </w:pPr>
            <w:r w:rsidRPr="003A5C66">
              <w:rPr>
                <w:sz w:val="22"/>
                <w:szCs w:val="22"/>
                <w:lang w:val="ro-RO"/>
              </w:rPr>
              <w:t>CF17C</w:t>
            </w:r>
          </w:p>
        </w:tc>
        <w:tc>
          <w:tcPr>
            <w:tcW w:w="4100" w:type="dxa"/>
            <w:vAlign w:val="center"/>
          </w:tcPr>
          <w:p w14:paraId="15BC2FC9" w14:textId="77777777" w:rsidR="003A5C66" w:rsidRPr="003A5C66" w:rsidRDefault="003A5C66" w:rsidP="00501844">
            <w:pPr>
              <w:rPr>
                <w:lang w:val="ro-RO"/>
              </w:rPr>
            </w:pPr>
            <w:r w:rsidRPr="003A5C66">
              <w:rPr>
                <w:lang w:val="ro-RO"/>
              </w:rPr>
              <w:t xml:space="preserve">Diverse </w:t>
            </w:r>
            <w:proofErr w:type="spellStart"/>
            <w:r w:rsidRPr="003A5C66">
              <w:rPr>
                <w:lang w:val="ro-RO"/>
              </w:rPr>
              <w:t>lucrari</w:t>
            </w:r>
            <w:proofErr w:type="spellEnd"/>
            <w:r w:rsidRPr="003A5C66">
              <w:rPr>
                <w:lang w:val="ro-RO"/>
              </w:rPr>
              <w:t xml:space="preserve"> - strat de </w:t>
            </w:r>
            <w:proofErr w:type="spellStart"/>
            <w:r w:rsidRPr="003A5C66">
              <w:rPr>
                <w:lang w:val="ro-RO"/>
              </w:rPr>
              <w:t>impaslitura</w:t>
            </w:r>
            <w:proofErr w:type="spellEnd"/>
            <w:r w:rsidRPr="003A5C66">
              <w:rPr>
                <w:lang w:val="ro-RO"/>
              </w:rPr>
              <w:t xml:space="preserve"> din fibra de sticla aplicat pe </w:t>
            </w:r>
            <w:proofErr w:type="spellStart"/>
            <w:r w:rsidRPr="003A5C66">
              <w:rPr>
                <w:lang w:val="ro-RO"/>
              </w:rPr>
              <w:t>suprafata</w:t>
            </w:r>
            <w:proofErr w:type="spellEnd"/>
            <w:r w:rsidRPr="003A5C66">
              <w:rPr>
                <w:lang w:val="ro-RO"/>
              </w:rPr>
              <w:t xml:space="preserve"> elementelor prefabricate din </w:t>
            </w:r>
            <w:proofErr w:type="spellStart"/>
            <w:r w:rsidRPr="003A5C66">
              <w:rPr>
                <w:lang w:val="ro-RO"/>
              </w:rPr>
              <w:t>b.c.a.</w:t>
            </w:r>
            <w:proofErr w:type="spellEnd"/>
            <w:r w:rsidRPr="003A5C66">
              <w:rPr>
                <w:lang w:val="ro-RO"/>
              </w:rPr>
              <w:t xml:space="preserve"> lipit cu </w:t>
            </w:r>
            <w:proofErr w:type="spellStart"/>
            <w:r w:rsidRPr="003A5C66">
              <w:rPr>
                <w:lang w:val="ro-RO"/>
              </w:rPr>
              <w:t>aracet</w:t>
            </w:r>
            <w:proofErr w:type="spellEnd"/>
            <w:r w:rsidRPr="003A5C66">
              <w:rPr>
                <w:lang w:val="ro-RO"/>
              </w:rPr>
              <w:t xml:space="preserve">, inclusiv stratul de </w:t>
            </w:r>
            <w:proofErr w:type="spellStart"/>
            <w:r w:rsidRPr="003A5C66">
              <w:rPr>
                <w:lang w:val="ro-RO"/>
              </w:rPr>
              <w:t>amorsaj</w:t>
            </w:r>
            <w:proofErr w:type="spellEnd"/>
          </w:p>
        </w:tc>
        <w:tc>
          <w:tcPr>
            <w:tcW w:w="1134" w:type="dxa"/>
            <w:vAlign w:val="center"/>
          </w:tcPr>
          <w:p w14:paraId="6F81FC45" w14:textId="77777777" w:rsidR="003A5C66" w:rsidRPr="003A5C66" w:rsidRDefault="003A5C66" w:rsidP="00501844">
            <w:pPr>
              <w:jc w:val="center"/>
              <w:rPr>
                <w:lang w:val="ro-RO"/>
              </w:rPr>
            </w:pPr>
            <w:r w:rsidRPr="003A5C66">
              <w:rPr>
                <w:lang w:val="ro-RO"/>
              </w:rPr>
              <w:t>m2</w:t>
            </w:r>
          </w:p>
        </w:tc>
        <w:tc>
          <w:tcPr>
            <w:tcW w:w="1418" w:type="dxa"/>
            <w:vAlign w:val="center"/>
          </w:tcPr>
          <w:p w14:paraId="68B7E37E" w14:textId="77777777" w:rsidR="003A5C66" w:rsidRPr="003A5C66" w:rsidRDefault="003A5C66" w:rsidP="00501844">
            <w:pPr>
              <w:jc w:val="center"/>
              <w:rPr>
                <w:lang w:val="ro-RO"/>
              </w:rPr>
            </w:pPr>
            <w:r w:rsidRPr="003A5C66">
              <w:rPr>
                <w:lang w:val="ro-RO"/>
              </w:rPr>
              <w:t>350,00</w:t>
            </w:r>
          </w:p>
          <w:p w14:paraId="719F3F7F" w14:textId="77777777" w:rsidR="003A5C66" w:rsidRPr="003A5C66" w:rsidRDefault="003A5C66" w:rsidP="00501844">
            <w:pPr>
              <w:jc w:val="center"/>
              <w:rPr>
                <w:lang w:val="ro-RO"/>
              </w:rPr>
            </w:pPr>
          </w:p>
        </w:tc>
      </w:tr>
      <w:tr w:rsidR="003A5C66" w:rsidRPr="003A5C66" w14:paraId="3348A570" w14:textId="77777777" w:rsidTr="003A5C66">
        <w:tblPrEx>
          <w:tblCellMar>
            <w:left w:w="107" w:type="dxa"/>
            <w:right w:w="107" w:type="dxa"/>
          </w:tblCellMar>
        </w:tblPrEx>
        <w:trPr>
          <w:jc w:val="center"/>
        </w:trPr>
        <w:tc>
          <w:tcPr>
            <w:tcW w:w="704" w:type="dxa"/>
          </w:tcPr>
          <w:p w14:paraId="7FA3587C" w14:textId="77777777" w:rsidR="003A5C66" w:rsidRPr="003A5C66" w:rsidRDefault="003A5C66" w:rsidP="00501844">
            <w:pPr>
              <w:jc w:val="center"/>
              <w:rPr>
                <w:lang w:val="ro-RO"/>
              </w:rPr>
            </w:pPr>
            <w:r w:rsidRPr="003A5C66">
              <w:rPr>
                <w:lang w:val="ro-RO"/>
              </w:rPr>
              <w:t xml:space="preserve"> 18</w:t>
            </w:r>
          </w:p>
        </w:tc>
        <w:tc>
          <w:tcPr>
            <w:tcW w:w="2137" w:type="dxa"/>
            <w:vAlign w:val="center"/>
          </w:tcPr>
          <w:p w14:paraId="38868349" w14:textId="77777777" w:rsidR="003A5C66" w:rsidRPr="003A5C66" w:rsidRDefault="003A5C66" w:rsidP="00501844">
            <w:pPr>
              <w:jc w:val="center"/>
              <w:rPr>
                <w:sz w:val="22"/>
                <w:szCs w:val="22"/>
                <w:lang w:val="ro-RO"/>
              </w:rPr>
            </w:pPr>
            <w:r w:rsidRPr="003A5C66">
              <w:rPr>
                <w:sz w:val="22"/>
                <w:szCs w:val="22"/>
                <w:lang w:val="ro-RO"/>
              </w:rPr>
              <w:t>CF50A</w:t>
            </w:r>
          </w:p>
        </w:tc>
        <w:tc>
          <w:tcPr>
            <w:tcW w:w="4100" w:type="dxa"/>
            <w:vAlign w:val="center"/>
          </w:tcPr>
          <w:p w14:paraId="1B675346" w14:textId="77777777" w:rsidR="003A5C66" w:rsidRPr="003A5C66" w:rsidRDefault="003A5C66" w:rsidP="00501844">
            <w:pPr>
              <w:rPr>
                <w:lang w:val="ro-RO"/>
              </w:rPr>
            </w:pPr>
            <w:r w:rsidRPr="003A5C66">
              <w:rPr>
                <w:lang w:val="ro-RO"/>
              </w:rPr>
              <w:t xml:space="preserve">Tencuieli interioare de 5 mm grosime, executate manual, cu amestec uscat pe baza de ipsos, la </w:t>
            </w:r>
            <w:proofErr w:type="spellStart"/>
            <w:r w:rsidRPr="003A5C66">
              <w:rPr>
                <w:lang w:val="ro-RO"/>
              </w:rPr>
              <w:t>pereti</w:t>
            </w:r>
            <w:proofErr w:type="spellEnd"/>
            <w:r w:rsidRPr="003A5C66">
              <w:rPr>
                <w:lang w:val="ro-RO"/>
              </w:rPr>
              <w:t xml:space="preserve"> si </w:t>
            </w:r>
            <w:proofErr w:type="spellStart"/>
            <w:r w:rsidRPr="003A5C66">
              <w:rPr>
                <w:lang w:val="ro-RO"/>
              </w:rPr>
              <w:t>pereti</w:t>
            </w:r>
            <w:proofErr w:type="spellEnd"/>
            <w:r w:rsidRPr="003A5C66">
              <w:rPr>
                <w:lang w:val="ro-RO"/>
              </w:rPr>
              <w:t xml:space="preserve"> </w:t>
            </w:r>
            <w:proofErr w:type="spellStart"/>
            <w:r w:rsidRPr="003A5C66">
              <w:rPr>
                <w:lang w:val="ro-RO"/>
              </w:rPr>
              <w:t>despartitori</w:t>
            </w:r>
            <w:proofErr w:type="spellEnd"/>
            <w:r w:rsidRPr="003A5C66">
              <w:rPr>
                <w:lang w:val="ro-RO"/>
              </w:rPr>
              <w:t xml:space="preserve">, preparare mecanica a mortarului. </w:t>
            </w:r>
          </w:p>
        </w:tc>
        <w:tc>
          <w:tcPr>
            <w:tcW w:w="1134" w:type="dxa"/>
            <w:vAlign w:val="center"/>
          </w:tcPr>
          <w:p w14:paraId="65F27068" w14:textId="77777777" w:rsidR="003A5C66" w:rsidRPr="003A5C66" w:rsidRDefault="003A5C66" w:rsidP="00501844">
            <w:pPr>
              <w:jc w:val="center"/>
              <w:rPr>
                <w:lang w:val="ro-RO"/>
              </w:rPr>
            </w:pPr>
            <w:r w:rsidRPr="003A5C66">
              <w:rPr>
                <w:lang w:val="ro-RO"/>
              </w:rPr>
              <w:t>m2</w:t>
            </w:r>
          </w:p>
        </w:tc>
        <w:tc>
          <w:tcPr>
            <w:tcW w:w="1418" w:type="dxa"/>
            <w:vAlign w:val="center"/>
          </w:tcPr>
          <w:p w14:paraId="20CF26AA" w14:textId="77777777" w:rsidR="003A5C66" w:rsidRPr="003A5C66" w:rsidRDefault="003A5C66" w:rsidP="00501844">
            <w:pPr>
              <w:jc w:val="center"/>
              <w:rPr>
                <w:lang w:val="ro-RO"/>
              </w:rPr>
            </w:pPr>
            <w:r w:rsidRPr="003A5C66">
              <w:rPr>
                <w:lang w:val="ro-RO"/>
              </w:rPr>
              <w:t>350,00</w:t>
            </w:r>
          </w:p>
          <w:p w14:paraId="460B1C47" w14:textId="77777777" w:rsidR="003A5C66" w:rsidRPr="003A5C66" w:rsidRDefault="003A5C66" w:rsidP="00501844">
            <w:pPr>
              <w:jc w:val="center"/>
              <w:rPr>
                <w:lang w:val="ro-RO"/>
              </w:rPr>
            </w:pPr>
          </w:p>
        </w:tc>
      </w:tr>
      <w:tr w:rsidR="003A5C66" w:rsidRPr="003A5C66" w14:paraId="1D6AB26A" w14:textId="77777777" w:rsidTr="003A5C66">
        <w:tblPrEx>
          <w:tblCellMar>
            <w:left w:w="107" w:type="dxa"/>
            <w:right w:w="107" w:type="dxa"/>
          </w:tblCellMar>
        </w:tblPrEx>
        <w:trPr>
          <w:jc w:val="center"/>
        </w:trPr>
        <w:tc>
          <w:tcPr>
            <w:tcW w:w="704" w:type="dxa"/>
          </w:tcPr>
          <w:p w14:paraId="04FF84C5" w14:textId="77777777" w:rsidR="003A5C66" w:rsidRPr="003A5C66" w:rsidRDefault="003A5C66" w:rsidP="00501844">
            <w:pPr>
              <w:jc w:val="center"/>
              <w:rPr>
                <w:lang w:val="ro-RO"/>
              </w:rPr>
            </w:pPr>
            <w:r w:rsidRPr="003A5C66">
              <w:rPr>
                <w:lang w:val="ro-RO"/>
              </w:rPr>
              <w:t xml:space="preserve"> 19</w:t>
            </w:r>
          </w:p>
        </w:tc>
        <w:tc>
          <w:tcPr>
            <w:tcW w:w="2137" w:type="dxa"/>
            <w:vAlign w:val="center"/>
          </w:tcPr>
          <w:p w14:paraId="59952D31" w14:textId="77777777" w:rsidR="003A5C66" w:rsidRPr="003A5C66" w:rsidRDefault="003A5C66" w:rsidP="00501844">
            <w:pPr>
              <w:jc w:val="center"/>
              <w:rPr>
                <w:sz w:val="22"/>
                <w:szCs w:val="22"/>
                <w:lang w:val="ro-RO"/>
              </w:rPr>
            </w:pPr>
            <w:r w:rsidRPr="003A5C66">
              <w:rPr>
                <w:sz w:val="22"/>
                <w:szCs w:val="22"/>
                <w:lang w:val="ro-RO"/>
              </w:rPr>
              <w:t>CN53A</w:t>
            </w:r>
          </w:p>
        </w:tc>
        <w:tc>
          <w:tcPr>
            <w:tcW w:w="4100" w:type="dxa"/>
            <w:vAlign w:val="center"/>
          </w:tcPr>
          <w:p w14:paraId="4AF39069" w14:textId="77777777" w:rsidR="003A5C66" w:rsidRPr="003A5C66" w:rsidRDefault="003A5C66" w:rsidP="00501844">
            <w:pPr>
              <w:rPr>
                <w:lang w:val="ro-RO"/>
              </w:rPr>
            </w:pPr>
            <w:r w:rsidRPr="003A5C66">
              <w:rPr>
                <w:lang w:val="ro-RO"/>
              </w:rPr>
              <w:t xml:space="preserve">Grunduirea </w:t>
            </w:r>
            <w:proofErr w:type="spellStart"/>
            <w:r w:rsidRPr="003A5C66">
              <w:rPr>
                <w:lang w:val="ro-RO"/>
              </w:rPr>
              <w:t>suprafetelor</w:t>
            </w:r>
            <w:proofErr w:type="spellEnd"/>
            <w:r w:rsidRPr="003A5C66">
              <w:rPr>
                <w:lang w:val="ro-RO"/>
              </w:rPr>
              <w:t xml:space="preserve"> interioare a </w:t>
            </w:r>
            <w:proofErr w:type="spellStart"/>
            <w:r w:rsidRPr="003A5C66">
              <w:rPr>
                <w:lang w:val="ro-RO"/>
              </w:rPr>
              <w:t>peretilor</w:t>
            </w:r>
            <w:proofErr w:type="spellEnd"/>
          </w:p>
          <w:p w14:paraId="7CF7DD4A" w14:textId="77777777" w:rsidR="003A5C66" w:rsidRPr="003A5C66" w:rsidRDefault="003A5C66" w:rsidP="00501844">
            <w:pPr>
              <w:rPr>
                <w:lang w:val="ro-RO"/>
              </w:rPr>
            </w:pPr>
          </w:p>
        </w:tc>
        <w:tc>
          <w:tcPr>
            <w:tcW w:w="1134" w:type="dxa"/>
            <w:vAlign w:val="center"/>
          </w:tcPr>
          <w:p w14:paraId="4BF15538" w14:textId="77777777" w:rsidR="003A5C66" w:rsidRPr="003A5C66" w:rsidRDefault="003A5C66" w:rsidP="00501844">
            <w:pPr>
              <w:jc w:val="center"/>
              <w:rPr>
                <w:lang w:val="ro-RO"/>
              </w:rPr>
            </w:pPr>
            <w:r w:rsidRPr="003A5C66">
              <w:rPr>
                <w:lang w:val="ro-RO"/>
              </w:rPr>
              <w:t>m2</w:t>
            </w:r>
          </w:p>
        </w:tc>
        <w:tc>
          <w:tcPr>
            <w:tcW w:w="1418" w:type="dxa"/>
            <w:vAlign w:val="center"/>
          </w:tcPr>
          <w:p w14:paraId="045F3092" w14:textId="77777777" w:rsidR="003A5C66" w:rsidRPr="003A5C66" w:rsidRDefault="003A5C66" w:rsidP="00501844">
            <w:pPr>
              <w:jc w:val="center"/>
              <w:rPr>
                <w:lang w:val="ro-RO"/>
              </w:rPr>
            </w:pPr>
            <w:r w:rsidRPr="003A5C66">
              <w:rPr>
                <w:lang w:val="ro-RO"/>
              </w:rPr>
              <w:t>350,00</w:t>
            </w:r>
          </w:p>
          <w:p w14:paraId="52D701BE" w14:textId="77777777" w:rsidR="003A5C66" w:rsidRPr="003A5C66" w:rsidRDefault="003A5C66" w:rsidP="00501844">
            <w:pPr>
              <w:jc w:val="center"/>
              <w:rPr>
                <w:lang w:val="ro-RO"/>
              </w:rPr>
            </w:pPr>
          </w:p>
        </w:tc>
      </w:tr>
      <w:tr w:rsidR="003A5C66" w:rsidRPr="003A5C66" w14:paraId="542257F9" w14:textId="77777777" w:rsidTr="003A5C66">
        <w:tblPrEx>
          <w:tblCellMar>
            <w:left w:w="107" w:type="dxa"/>
            <w:right w:w="107" w:type="dxa"/>
          </w:tblCellMar>
        </w:tblPrEx>
        <w:trPr>
          <w:jc w:val="center"/>
        </w:trPr>
        <w:tc>
          <w:tcPr>
            <w:tcW w:w="704" w:type="dxa"/>
          </w:tcPr>
          <w:p w14:paraId="214B3E90" w14:textId="77777777" w:rsidR="003A5C66" w:rsidRPr="003A5C66" w:rsidRDefault="003A5C66" w:rsidP="00501844">
            <w:pPr>
              <w:jc w:val="center"/>
              <w:rPr>
                <w:lang w:val="ro-RO"/>
              </w:rPr>
            </w:pPr>
            <w:r w:rsidRPr="003A5C66">
              <w:rPr>
                <w:lang w:val="ro-RO"/>
              </w:rPr>
              <w:t xml:space="preserve"> 20</w:t>
            </w:r>
          </w:p>
        </w:tc>
        <w:tc>
          <w:tcPr>
            <w:tcW w:w="2137" w:type="dxa"/>
            <w:vAlign w:val="center"/>
          </w:tcPr>
          <w:p w14:paraId="5EABDAAD" w14:textId="77777777" w:rsidR="003A5C66" w:rsidRPr="003A5C66" w:rsidRDefault="003A5C66" w:rsidP="00501844">
            <w:pPr>
              <w:jc w:val="center"/>
              <w:rPr>
                <w:sz w:val="22"/>
                <w:szCs w:val="22"/>
                <w:lang w:val="ro-RO"/>
              </w:rPr>
            </w:pPr>
            <w:r w:rsidRPr="003A5C66">
              <w:rPr>
                <w:sz w:val="22"/>
                <w:szCs w:val="22"/>
                <w:lang w:val="ro-RO"/>
              </w:rPr>
              <w:t>CF57A</w:t>
            </w:r>
          </w:p>
        </w:tc>
        <w:tc>
          <w:tcPr>
            <w:tcW w:w="4100" w:type="dxa"/>
            <w:vAlign w:val="center"/>
          </w:tcPr>
          <w:p w14:paraId="01F0F9D1" w14:textId="77777777" w:rsidR="003A5C66" w:rsidRPr="003A5C66" w:rsidRDefault="003A5C66" w:rsidP="00501844">
            <w:pPr>
              <w:rPr>
                <w:lang w:val="ro-RO"/>
              </w:rPr>
            </w:pPr>
            <w:r w:rsidRPr="003A5C66">
              <w:rPr>
                <w:lang w:val="ro-RO"/>
              </w:rPr>
              <w:t>Aplicarea manuala a chitului pe baza de ipsos "</w:t>
            </w:r>
            <w:proofErr w:type="spellStart"/>
            <w:r w:rsidRPr="003A5C66">
              <w:rPr>
                <w:lang w:val="ro-RO"/>
              </w:rPr>
              <w:t>Eurofin</w:t>
            </w:r>
            <w:proofErr w:type="spellEnd"/>
            <w:r w:rsidRPr="003A5C66">
              <w:rPr>
                <w:lang w:val="ro-RO"/>
              </w:rPr>
              <w:t xml:space="preserve">" grosime 1,0 mm pe </w:t>
            </w:r>
            <w:proofErr w:type="spellStart"/>
            <w:r w:rsidRPr="003A5C66">
              <w:rPr>
                <w:lang w:val="ro-RO"/>
              </w:rPr>
              <w:t>suprafetele</w:t>
            </w:r>
            <w:proofErr w:type="spellEnd"/>
            <w:r w:rsidRPr="003A5C66">
              <w:rPr>
                <w:lang w:val="ro-RO"/>
              </w:rPr>
              <w:t xml:space="preserve">  </w:t>
            </w:r>
            <w:proofErr w:type="spellStart"/>
            <w:r w:rsidRPr="003A5C66">
              <w:rPr>
                <w:lang w:val="ro-RO"/>
              </w:rPr>
              <w:t>peretilor</w:t>
            </w:r>
            <w:proofErr w:type="spellEnd"/>
            <w:r w:rsidRPr="003A5C66">
              <w:rPr>
                <w:lang w:val="ro-RO"/>
              </w:rPr>
              <w:t xml:space="preserve">,  coloanelor  si  tavanelor </w:t>
            </w:r>
          </w:p>
          <w:p w14:paraId="14AC67AC" w14:textId="77777777" w:rsidR="003A5C66" w:rsidRPr="003A5C66" w:rsidRDefault="003A5C66" w:rsidP="00501844">
            <w:pPr>
              <w:rPr>
                <w:lang w:val="ro-RO"/>
              </w:rPr>
            </w:pPr>
          </w:p>
        </w:tc>
        <w:tc>
          <w:tcPr>
            <w:tcW w:w="1134" w:type="dxa"/>
            <w:vAlign w:val="center"/>
          </w:tcPr>
          <w:p w14:paraId="3511F36D" w14:textId="77777777" w:rsidR="003A5C66" w:rsidRPr="003A5C66" w:rsidRDefault="003A5C66" w:rsidP="00501844">
            <w:pPr>
              <w:jc w:val="center"/>
              <w:rPr>
                <w:lang w:val="ro-RO"/>
              </w:rPr>
            </w:pPr>
            <w:r w:rsidRPr="003A5C66">
              <w:rPr>
                <w:lang w:val="ro-RO"/>
              </w:rPr>
              <w:t>m2</w:t>
            </w:r>
          </w:p>
        </w:tc>
        <w:tc>
          <w:tcPr>
            <w:tcW w:w="1418" w:type="dxa"/>
            <w:vAlign w:val="center"/>
          </w:tcPr>
          <w:p w14:paraId="0CB46116" w14:textId="77777777" w:rsidR="003A5C66" w:rsidRPr="003A5C66" w:rsidRDefault="003A5C66" w:rsidP="00501844">
            <w:pPr>
              <w:jc w:val="center"/>
              <w:rPr>
                <w:lang w:val="ro-RO"/>
              </w:rPr>
            </w:pPr>
            <w:r w:rsidRPr="003A5C66">
              <w:rPr>
                <w:lang w:val="ro-RO"/>
              </w:rPr>
              <w:t>350,00</w:t>
            </w:r>
          </w:p>
          <w:p w14:paraId="7EFD3D37" w14:textId="77777777" w:rsidR="003A5C66" w:rsidRPr="003A5C66" w:rsidRDefault="003A5C66" w:rsidP="00501844">
            <w:pPr>
              <w:jc w:val="center"/>
              <w:rPr>
                <w:lang w:val="ro-RO"/>
              </w:rPr>
            </w:pPr>
          </w:p>
        </w:tc>
      </w:tr>
      <w:tr w:rsidR="003A5C66" w:rsidRPr="003A5C66" w14:paraId="1D6A1807" w14:textId="77777777" w:rsidTr="003A5C66">
        <w:tblPrEx>
          <w:tblCellMar>
            <w:left w:w="107" w:type="dxa"/>
            <w:right w:w="107" w:type="dxa"/>
          </w:tblCellMar>
        </w:tblPrEx>
        <w:trPr>
          <w:jc w:val="center"/>
        </w:trPr>
        <w:tc>
          <w:tcPr>
            <w:tcW w:w="704" w:type="dxa"/>
          </w:tcPr>
          <w:p w14:paraId="4495C200" w14:textId="77777777" w:rsidR="003A5C66" w:rsidRPr="003A5C66" w:rsidRDefault="003A5C66" w:rsidP="00501844">
            <w:pPr>
              <w:jc w:val="center"/>
              <w:rPr>
                <w:lang w:val="ro-RO"/>
              </w:rPr>
            </w:pPr>
            <w:r w:rsidRPr="003A5C66">
              <w:rPr>
                <w:lang w:val="ro-RO"/>
              </w:rPr>
              <w:t xml:space="preserve"> 21</w:t>
            </w:r>
          </w:p>
        </w:tc>
        <w:tc>
          <w:tcPr>
            <w:tcW w:w="2137" w:type="dxa"/>
            <w:vAlign w:val="center"/>
          </w:tcPr>
          <w:p w14:paraId="40404BF9" w14:textId="77777777" w:rsidR="003A5C66" w:rsidRPr="003A5C66" w:rsidRDefault="003A5C66" w:rsidP="00501844">
            <w:pPr>
              <w:jc w:val="center"/>
              <w:rPr>
                <w:sz w:val="22"/>
                <w:szCs w:val="22"/>
                <w:lang w:val="ro-RO"/>
              </w:rPr>
            </w:pPr>
            <w:r w:rsidRPr="003A5C66">
              <w:rPr>
                <w:sz w:val="22"/>
                <w:szCs w:val="22"/>
                <w:lang w:val="ro-RO"/>
              </w:rPr>
              <w:t>CN53A</w:t>
            </w:r>
          </w:p>
        </w:tc>
        <w:tc>
          <w:tcPr>
            <w:tcW w:w="4100" w:type="dxa"/>
            <w:vAlign w:val="center"/>
          </w:tcPr>
          <w:p w14:paraId="7DAF5E5A" w14:textId="77777777" w:rsidR="003A5C66" w:rsidRPr="003A5C66" w:rsidRDefault="003A5C66" w:rsidP="00501844">
            <w:pPr>
              <w:rPr>
                <w:lang w:val="ro-RO"/>
              </w:rPr>
            </w:pPr>
            <w:r w:rsidRPr="003A5C66">
              <w:rPr>
                <w:lang w:val="ro-RO"/>
              </w:rPr>
              <w:t xml:space="preserve">Grunduirea </w:t>
            </w:r>
            <w:proofErr w:type="spellStart"/>
            <w:r w:rsidRPr="003A5C66">
              <w:rPr>
                <w:lang w:val="ro-RO"/>
              </w:rPr>
              <w:t>suprafetelor</w:t>
            </w:r>
            <w:proofErr w:type="spellEnd"/>
            <w:r w:rsidRPr="003A5C66">
              <w:rPr>
                <w:lang w:val="ro-RO"/>
              </w:rPr>
              <w:t xml:space="preserve"> interioare a </w:t>
            </w:r>
            <w:proofErr w:type="spellStart"/>
            <w:r w:rsidRPr="003A5C66">
              <w:rPr>
                <w:lang w:val="ro-RO"/>
              </w:rPr>
              <w:t>peretilor</w:t>
            </w:r>
            <w:proofErr w:type="spellEnd"/>
          </w:p>
          <w:p w14:paraId="4BC3AD2A" w14:textId="77777777" w:rsidR="003A5C66" w:rsidRPr="003A5C66" w:rsidRDefault="003A5C66" w:rsidP="00501844">
            <w:pPr>
              <w:rPr>
                <w:lang w:val="ro-RO"/>
              </w:rPr>
            </w:pPr>
          </w:p>
        </w:tc>
        <w:tc>
          <w:tcPr>
            <w:tcW w:w="1134" w:type="dxa"/>
            <w:vAlign w:val="center"/>
          </w:tcPr>
          <w:p w14:paraId="2CD6F183" w14:textId="77777777" w:rsidR="003A5C66" w:rsidRPr="003A5C66" w:rsidRDefault="003A5C66" w:rsidP="00501844">
            <w:pPr>
              <w:jc w:val="center"/>
              <w:rPr>
                <w:lang w:val="ro-RO"/>
              </w:rPr>
            </w:pPr>
            <w:r w:rsidRPr="003A5C66">
              <w:rPr>
                <w:lang w:val="ro-RO"/>
              </w:rPr>
              <w:t>m2</w:t>
            </w:r>
          </w:p>
        </w:tc>
        <w:tc>
          <w:tcPr>
            <w:tcW w:w="1418" w:type="dxa"/>
            <w:vAlign w:val="center"/>
          </w:tcPr>
          <w:p w14:paraId="4CFBEC7B" w14:textId="77777777" w:rsidR="003A5C66" w:rsidRPr="003A5C66" w:rsidRDefault="003A5C66" w:rsidP="00501844">
            <w:pPr>
              <w:jc w:val="center"/>
              <w:rPr>
                <w:lang w:val="ro-RO"/>
              </w:rPr>
            </w:pPr>
            <w:r w:rsidRPr="003A5C66">
              <w:rPr>
                <w:lang w:val="ro-RO"/>
              </w:rPr>
              <w:t>350,00</w:t>
            </w:r>
          </w:p>
          <w:p w14:paraId="77AC05DE" w14:textId="77777777" w:rsidR="003A5C66" w:rsidRPr="003A5C66" w:rsidRDefault="003A5C66" w:rsidP="00501844">
            <w:pPr>
              <w:jc w:val="center"/>
              <w:rPr>
                <w:lang w:val="ro-RO"/>
              </w:rPr>
            </w:pPr>
          </w:p>
        </w:tc>
      </w:tr>
      <w:tr w:rsidR="003A5C66" w:rsidRPr="003A5C66" w14:paraId="31827AAA" w14:textId="77777777" w:rsidTr="003A5C66">
        <w:tblPrEx>
          <w:tblCellMar>
            <w:left w:w="107" w:type="dxa"/>
            <w:right w:w="107" w:type="dxa"/>
          </w:tblCellMar>
        </w:tblPrEx>
        <w:trPr>
          <w:jc w:val="center"/>
        </w:trPr>
        <w:tc>
          <w:tcPr>
            <w:tcW w:w="704" w:type="dxa"/>
          </w:tcPr>
          <w:p w14:paraId="0A287A1F" w14:textId="77777777" w:rsidR="003A5C66" w:rsidRPr="003A5C66" w:rsidRDefault="003A5C66" w:rsidP="00501844">
            <w:pPr>
              <w:jc w:val="center"/>
              <w:rPr>
                <w:lang w:val="ro-RO"/>
              </w:rPr>
            </w:pPr>
            <w:r w:rsidRPr="003A5C66">
              <w:rPr>
                <w:lang w:val="ro-RO"/>
              </w:rPr>
              <w:t xml:space="preserve"> 22</w:t>
            </w:r>
          </w:p>
        </w:tc>
        <w:tc>
          <w:tcPr>
            <w:tcW w:w="2137" w:type="dxa"/>
            <w:vAlign w:val="center"/>
          </w:tcPr>
          <w:p w14:paraId="4DE1A5DE" w14:textId="77777777" w:rsidR="003A5C66" w:rsidRPr="003A5C66" w:rsidRDefault="003A5C66" w:rsidP="00501844">
            <w:pPr>
              <w:jc w:val="center"/>
              <w:rPr>
                <w:sz w:val="22"/>
                <w:szCs w:val="22"/>
                <w:lang w:val="ro-RO"/>
              </w:rPr>
            </w:pPr>
            <w:r w:rsidRPr="003A5C66">
              <w:rPr>
                <w:sz w:val="22"/>
                <w:szCs w:val="22"/>
                <w:lang w:val="ro-RO"/>
              </w:rPr>
              <w:t>CF30A</w:t>
            </w:r>
          </w:p>
        </w:tc>
        <w:tc>
          <w:tcPr>
            <w:tcW w:w="4100" w:type="dxa"/>
            <w:vAlign w:val="center"/>
          </w:tcPr>
          <w:p w14:paraId="64A50EBC" w14:textId="77777777" w:rsidR="003A5C66" w:rsidRPr="003A5C66" w:rsidRDefault="003A5C66" w:rsidP="00501844">
            <w:pPr>
              <w:rPr>
                <w:lang w:val="ro-RO"/>
              </w:rPr>
            </w:pPr>
            <w:r w:rsidRPr="003A5C66">
              <w:rPr>
                <w:lang w:val="ro-RO"/>
              </w:rPr>
              <w:t xml:space="preserve">Tencuieli interioare de 2-3 mm. grosime, executate manual. cu amestec "TINC" la </w:t>
            </w:r>
            <w:proofErr w:type="spellStart"/>
            <w:r w:rsidRPr="003A5C66">
              <w:rPr>
                <w:lang w:val="ro-RO"/>
              </w:rPr>
              <w:t>pereti</w:t>
            </w:r>
            <w:proofErr w:type="spellEnd"/>
          </w:p>
          <w:p w14:paraId="2B334160" w14:textId="77777777" w:rsidR="003A5C66" w:rsidRPr="003A5C66" w:rsidRDefault="003A5C66" w:rsidP="00501844">
            <w:pPr>
              <w:rPr>
                <w:lang w:val="ro-RO"/>
              </w:rPr>
            </w:pPr>
          </w:p>
        </w:tc>
        <w:tc>
          <w:tcPr>
            <w:tcW w:w="1134" w:type="dxa"/>
            <w:vAlign w:val="center"/>
          </w:tcPr>
          <w:p w14:paraId="685FDC1C" w14:textId="77777777" w:rsidR="003A5C66" w:rsidRPr="003A5C66" w:rsidRDefault="003A5C66" w:rsidP="00501844">
            <w:pPr>
              <w:jc w:val="center"/>
              <w:rPr>
                <w:lang w:val="ro-RO"/>
              </w:rPr>
            </w:pPr>
            <w:r w:rsidRPr="003A5C66">
              <w:rPr>
                <w:lang w:val="ro-RO"/>
              </w:rPr>
              <w:t>m2</w:t>
            </w:r>
          </w:p>
        </w:tc>
        <w:tc>
          <w:tcPr>
            <w:tcW w:w="1418" w:type="dxa"/>
            <w:vAlign w:val="center"/>
          </w:tcPr>
          <w:p w14:paraId="408C0F04" w14:textId="77777777" w:rsidR="003A5C66" w:rsidRPr="003A5C66" w:rsidRDefault="003A5C66" w:rsidP="00501844">
            <w:pPr>
              <w:jc w:val="center"/>
              <w:rPr>
                <w:lang w:val="ro-RO"/>
              </w:rPr>
            </w:pPr>
            <w:r w:rsidRPr="003A5C66">
              <w:rPr>
                <w:lang w:val="ro-RO"/>
              </w:rPr>
              <w:t>385,00</w:t>
            </w:r>
          </w:p>
          <w:p w14:paraId="5828D50F" w14:textId="77777777" w:rsidR="003A5C66" w:rsidRPr="003A5C66" w:rsidRDefault="003A5C66" w:rsidP="00501844">
            <w:pPr>
              <w:jc w:val="center"/>
              <w:rPr>
                <w:lang w:val="ro-RO"/>
              </w:rPr>
            </w:pPr>
          </w:p>
        </w:tc>
      </w:tr>
      <w:tr w:rsidR="003A5C66" w:rsidRPr="003A5C66" w14:paraId="2C9F1FD8" w14:textId="77777777" w:rsidTr="003A5C66">
        <w:tblPrEx>
          <w:tblCellMar>
            <w:left w:w="107" w:type="dxa"/>
            <w:right w:w="107" w:type="dxa"/>
          </w:tblCellMar>
        </w:tblPrEx>
        <w:trPr>
          <w:jc w:val="center"/>
        </w:trPr>
        <w:tc>
          <w:tcPr>
            <w:tcW w:w="704" w:type="dxa"/>
          </w:tcPr>
          <w:p w14:paraId="75A899E8" w14:textId="77777777" w:rsidR="003A5C66" w:rsidRPr="003A5C66" w:rsidRDefault="003A5C66" w:rsidP="00501844">
            <w:pPr>
              <w:jc w:val="center"/>
              <w:rPr>
                <w:lang w:val="ro-RO"/>
              </w:rPr>
            </w:pPr>
            <w:r w:rsidRPr="003A5C66">
              <w:rPr>
                <w:lang w:val="ro-RO"/>
              </w:rPr>
              <w:t xml:space="preserve"> 23</w:t>
            </w:r>
          </w:p>
        </w:tc>
        <w:tc>
          <w:tcPr>
            <w:tcW w:w="2137" w:type="dxa"/>
            <w:vAlign w:val="center"/>
          </w:tcPr>
          <w:p w14:paraId="6025446D" w14:textId="77777777" w:rsidR="003A5C66" w:rsidRPr="003A5C66" w:rsidRDefault="003A5C66" w:rsidP="00501844">
            <w:pPr>
              <w:jc w:val="center"/>
              <w:rPr>
                <w:sz w:val="22"/>
                <w:szCs w:val="22"/>
                <w:lang w:val="ro-RO"/>
              </w:rPr>
            </w:pPr>
            <w:r w:rsidRPr="003A5C66">
              <w:rPr>
                <w:sz w:val="22"/>
                <w:szCs w:val="22"/>
                <w:lang w:val="ro-RO"/>
              </w:rPr>
              <w:t>CK03A</w:t>
            </w:r>
          </w:p>
        </w:tc>
        <w:tc>
          <w:tcPr>
            <w:tcW w:w="4100" w:type="dxa"/>
            <w:vAlign w:val="center"/>
          </w:tcPr>
          <w:p w14:paraId="10BF0036" w14:textId="77777777" w:rsidR="003A5C66" w:rsidRPr="003A5C66" w:rsidRDefault="003A5C66" w:rsidP="00501844">
            <w:pPr>
              <w:rPr>
                <w:lang w:val="ro-RO"/>
              </w:rPr>
            </w:pPr>
            <w:r w:rsidRPr="003A5C66">
              <w:rPr>
                <w:lang w:val="ro-RO"/>
              </w:rPr>
              <w:t xml:space="preserve">Montarea </w:t>
            </w:r>
            <w:proofErr w:type="spellStart"/>
            <w:r w:rsidRPr="003A5C66">
              <w:rPr>
                <w:lang w:val="ro-RO"/>
              </w:rPr>
              <w:t>usilor</w:t>
            </w:r>
            <w:proofErr w:type="spellEnd"/>
            <w:r w:rsidRPr="003A5C66">
              <w:rPr>
                <w:lang w:val="ro-RO"/>
              </w:rPr>
              <w:t xml:space="preserve"> din MDF recuperate</w:t>
            </w:r>
          </w:p>
          <w:p w14:paraId="0A77DFB4" w14:textId="77777777" w:rsidR="003A5C66" w:rsidRPr="003A5C66" w:rsidRDefault="003A5C66" w:rsidP="00501844">
            <w:pPr>
              <w:rPr>
                <w:lang w:val="ro-RO"/>
              </w:rPr>
            </w:pPr>
          </w:p>
        </w:tc>
        <w:tc>
          <w:tcPr>
            <w:tcW w:w="1134" w:type="dxa"/>
            <w:vAlign w:val="center"/>
          </w:tcPr>
          <w:p w14:paraId="33CDA5D4" w14:textId="77777777" w:rsidR="003A5C66" w:rsidRPr="003A5C66" w:rsidRDefault="003A5C66" w:rsidP="00501844">
            <w:pPr>
              <w:jc w:val="center"/>
              <w:rPr>
                <w:lang w:val="ro-RO"/>
              </w:rPr>
            </w:pPr>
            <w:r w:rsidRPr="003A5C66">
              <w:rPr>
                <w:lang w:val="ro-RO"/>
              </w:rPr>
              <w:t>m2</w:t>
            </w:r>
          </w:p>
        </w:tc>
        <w:tc>
          <w:tcPr>
            <w:tcW w:w="1418" w:type="dxa"/>
            <w:vAlign w:val="center"/>
          </w:tcPr>
          <w:p w14:paraId="735F7AA6" w14:textId="77777777" w:rsidR="003A5C66" w:rsidRPr="003A5C66" w:rsidRDefault="003A5C66" w:rsidP="00501844">
            <w:pPr>
              <w:jc w:val="center"/>
              <w:rPr>
                <w:lang w:val="ro-RO"/>
              </w:rPr>
            </w:pPr>
            <w:r w:rsidRPr="003A5C66">
              <w:rPr>
                <w:lang w:val="ro-RO"/>
              </w:rPr>
              <w:t>6,40</w:t>
            </w:r>
          </w:p>
          <w:p w14:paraId="30F11AD5" w14:textId="77777777" w:rsidR="003A5C66" w:rsidRPr="003A5C66" w:rsidRDefault="003A5C66" w:rsidP="00501844">
            <w:pPr>
              <w:jc w:val="center"/>
              <w:rPr>
                <w:lang w:val="ro-RO"/>
              </w:rPr>
            </w:pPr>
          </w:p>
        </w:tc>
      </w:tr>
      <w:tr w:rsidR="003A5C66" w:rsidRPr="003A5C66" w14:paraId="6669F0A0" w14:textId="77777777" w:rsidTr="003A5C66">
        <w:tblPrEx>
          <w:tblCellMar>
            <w:left w:w="107" w:type="dxa"/>
            <w:right w:w="107" w:type="dxa"/>
          </w:tblCellMar>
        </w:tblPrEx>
        <w:trPr>
          <w:jc w:val="center"/>
        </w:trPr>
        <w:tc>
          <w:tcPr>
            <w:tcW w:w="704" w:type="dxa"/>
          </w:tcPr>
          <w:p w14:paraId="6F95595D" w14:textId="77777777" w:rsidR="003A5C66" w:rsidRPr="003A5C66" w:rsidRDefault="003A5C66" w:rsidP="00501844">
            <w:pPr>
              <w:jc w:val="center"/>
              <w:rPr>
                <w:lang w:val="ro-RO"/>
              </w:rPr>
            </w:pPr>
            <w:r w:rsidRPr="003A5C66">
              <w:rPr>
                <w:lang w:val="ro-RO"/>
              </w:rPr>
              <w:t xml:space="preserve"> 24</w:t>
            </w:r>
          </w:p>
        </w:tc>
        <w:tc>
          <w:tcPr>
            <w:tcW w:w="2137" w:type="dxa"/>
            <w:vAlign w:val="center"/>
          </w:tcPr>
          <w:p w14:paraId="4F9231F4" w14:textId="77777777" w:rsidR="003A5C66" w:rsidRPr="003A5C66" w:rsidRDefault="003A5C66" w:rsidP="00501844">
            <w:pPr>
              <w:jc w:val="center"/>
              <w:rPr>
                <w:sz w:val="22"/>
                <w:szCs w:val="22"/>
                <w:lang w:val="ro-RO"/>
              </w:rPr>
            </w:pPr>
            <w:r w:rsidRPr="003A5C66">
              <w:rPr>
                <w:sz w:val="22"/>
                <w:szCs w:val="22"/>
                <w:lang w:val="ro-RO"/>
              </w:rPr>
              <w:t>CG36A</w:t>
            </w:r>
          </w:p>
        </w:tc>
        <w:tc>
          <w:tcPr>
            <w:tcW w:w="4100" w:type="dxa"/>
            <w:vAlign w:val="center"/>
          </w:tcPr>
          <w:p w14:paraId="36935082" w14:textId="77777777" w:rsidR="003A5C66" w:rsidRPr="003A5C66" w:rsidRDefault="003A5C66" w:rsidP="00501844">
            <w:pPr>
              <w:rPr>
                <w:lang w:val="ro-RO"/>
              </w:rPr>
            </w:pPr>
            <w:r w:rsidRPr="003A5C66">
              <w:rPr>
                <w:lang w:val="ro-RO"/>
              </w:rPr>
              <w:t>Pardoseli din placi laminat grosimea 12mm, clasa 33, inclusiv plintele din PVC</w:t>
            </w:r>
          </w:p>
          <w:p w14:paraId="4C845029" w14:textId="77777777" w:rsidR="003A5C66" w:rsidRPr="003A5C66" w:rsidRDefault="003A5C66" w:rsidP="00501844">
            <w:pPr>
              <w:rPr>
                <w:lang w:val="ro-RO"/>
              </w:rPr>
            </w:pPr>
          </w:p>
        </w:tc>
        <w:tc>
          <w:tcPr>
            <w:tcW w:w="1134" w:type="dxa"/>
            <w:vAlign w:val="center"/>
          </w:tcPr>
          <w:p w14:paraId="0B0412EF" w14:textId="77777777" w:rsidR="003A5C66" w:rsidRPr="003A5C66" w:rsidRDefault="003A5C66" w:rsidP="00501844">
            <w:pPr>
              <w:jc w:val="center"/>
              <w:rPr>
                <w:lang w:val="ro-RO"/>
              </w:rPr>
            </w:pPr>
            <w:r w:rsidRPr="003A5C66">
              <w:rPr>
                <w:lang w:val="ro-RO"/>
              </w:rPr>
              <w:t>m2</w:t>
            </w:r>
          </w:p>
        </w:tc>
        <w:tc>
          <w:tcPr>
            <w:tcW w:w="1418" w:type="dxa"/>
            <w:vAlign w:val="center"/>
          </w:tcPr>
          <w:p w14:paraId="36570CBA" w14:textId="77777777" w:rsidR="003A5C66" w:rsidRPr="003A5C66" w:rsidRDefault="003A5C66" w:rsidP="00501844">
            <w:pPr>
              <w:jc w:val="center"/>
              <w:rPr>
                <w:lang w:val="ro-RO"/>
              </w:rPr>
            </w:pPr>
            <w:r w:rsidRPr="003A5C66">
              <w:rPr>
                <w:lang w:val="ro-RO"/>
              </w:rPr>
              <w:t>110,00</w:t>
            </w:r>
          </w:p>
          <w:p w14:paraId="4490145C" w14:textId="77777777" w:rsidR="003A5C66" w:rsidRPr="003A5C66" w:rsidRDefault="003A5C66" w:rsidP="00501844">
            <w:pPr>
              <w:jc w:val="center"/>
              <w:rPr>
                <w:lang w:val="ro-RO"/>
              </w:rPr>
            </w:pPr>
          </w:p>
        </w:tc>
      </w:tr>
      <w:tr w:rsidR="003A5C66" w:rsidRPr="003A5C66" w14:paraId="1A72B209" w14:textId="77777777" w:rsidTr="003A5C66">
        <w:tblPrEx>
          <w:tblCellMar>
            <w:left w:w="107" w:type="dxa"/>
            <w:right w:w="107" w:type="dxa"/>
          </w:tblCellMar>
        </w:tblPrEx>
        <w:trPr>
          <w:jc w:val="center"/>
        </w:trPr>
        <w:tc>
          <w:tcPr>
            <w:tcW w:w="704" w:type="dxa"/>
          </w:tcPr>
          <w:p w14:paraId="094116DA" w14:textId="77777777" w:rsidR="003A5C66" w:rsidRPr="003A5C66" w:rsidRDefault="003A5C66" w:rsidP="00501844">
            <w:pPr>
              <w:jc w:val="center"/>
              <w:rPr>
                <w:lang w:val="ro-RO"/>
              </w:rPr>
            </w:pPr>
            <w:r w:rsidRPr="003A5C66">
              <w:rPr>
                <w:lang w:val="ro-RO"/>
              </w:rPr>
              <w:t xml:space="preserve"> 25</w:t>
            </w:r>
          </w:p>
        </w:tc>
        <w:tc>
          <w:tcPr>
            <w:tcW w:w="2137" w:type="dxa"/>
            <w:vAlign w:val="center"/>
          </w:tcPr>
          <w:p w14:paraId="21164BD0" w14:textId="77777777" w:rsidR="003A5C66" w:rsidRPr="003A5C66" w:rsidRDefault="003A5C66" w:rsidP="00501844">
            <w:pPr>
              <w:jc w:val="center"/>
              <w:rPr>
                <w:sz w:val="22"/>
                <w:szCs w:val="22"/>
                <w:lang w:val="ro-RO"/>
              </w:rPr>
            </w:pPr>
            <w:r w:rsidRPr="003A5C66">
              <w:rPr>
                <w:sz w:val="22"/>
                <w:szCs w:val="22"/>
                <w:lang w:val="ro-RO"/>
              </w:rPr>
              <w:t>CK23A</w:t>
            </w:r>
          </w:p>
        </w:tc>
        <w:tc>
          <w:tcPr>
            <w:tcW w:w="4100" w:type="dxa"/>
            <w:vAlign w:val="center"/>
          </w:tcPr>
          <w:p w14:paraId="6F674141" w14:textId="77777777" w:rsidR="003A5C66" w:rsidRPr="003A5C66" w:rsidRDefault="003A5C66" w:rsidP="00501844">
            <w:pPr>
              <w:rPr>
                <w:lang w:val="ro-RO"/>
              </w:rPr>
            </w:pPr>
            <w:r w:rsidRPr="003A5C66">
              <w:rPr>
                <w:lang w:val="ro-RO"/>
              </w:rPr>
              <w:t>Ferestre din mase plastice recuperate</w:t>
            </w:r>
          </w:p>
          <w:p w14:paraId="673F3A85" w14:textId="77777777" w:rsidR="003A5C66" w:rsidRPr="003A5C66" w:rsidRDefault="003A5C66" w:rsidP="00501844">
            <w:pPr>
              <w:rPr>
                <w:lang w:val="ro-RO"/>
              </w:rPr>
            </w:pPr>
          </w:p>
        </w:tc>
        <w:tc>
          <w:tcPr>
            <w:tcW w:w="1134" w:type="dxa"/>
            <w:vAlign w:val="center"/>
          </w:tcPr>
          <w:p w14:paraId="7FB4ED55" w14:textId="77777777" w:rsidR="003A5C66" w:rsidRPr="003A5C66" w:rsidRDefault="003A5C66" w:rsidP="00501844">
            <w:pPr>
              <w:jc w:val="center"/>
              <w:rPr>
                <w:lang w:val="ro-RO"/>
              </w:rPr>
            </w:pPr>
            <w:r w:rsidRPr="003A5C66">
              <w:rPr>
                <w:lang w:val="ro-RO"/>
              </w:rPr>
              <w:t>m2</w:t>
            </w:r>
          </w:p>
        </w:tc>
        <w:tc>
          <w:tcPr>
            <w:tcW w:w="1418" w:type="dxa"/>
            <w:vAlign w:val="center"/>
          </w:tcPr>
          <w:p w14:paraId="5B01E118" w14:textId="77777777" w:rsidR="003A5C66" w:rsidRPr="003A5C66" w:rsidRDefault="003A5C66" w:rsidP="00501844">
            <w:pPr>
              <w:jc w:val="center"/>
              <w:rPr>
                <w:lang w:val="ro-RO"/>
              </w:rPr>
            </w:pPr>
            <w:r w:rsidRPr="003A5C66">
              <w:rPr>
                <w:lang w:val="ro-RO"/>
              </w:rPr>
              <w:t>1,00</w:t>
            </w:r>
          </w:p>
          <w:p w14:paraId="72254270" w14:textId="77777777" w:rsidR="003A5C66" w:rsidRPr="003A5C66" w:rsidRDefault="003A5C66" w:rsidP="00501844">
            <w:pPr>
              <w:jc w:val="center"/>
              <w:rPr>
                <w:lang w:val="ro-RO"/>
              </w:rPr>
            </w:pPr>
          </w:p>
        </w:tc>
      </w:tr>
      <w:tr w:rsidR="003A5C66" w:rsidRPr="003A5C66" w14:paraId="6E651726" w14:textId="77777777" w:rsidTr="003A5C66">
        <w:tblPrEx>
          <w:tblCellMar>
            <w:left w:w="107" w:type="dxa"/>
            <w:right w:w="107" w:type="dxa"/>
          </w:tblCellMar>
        </w:tblPrEx>
        <w:trPr>
          <w:jc w:val="center"/>
        </w:trPr>
        <w:tc>
          <w:tcPr>
            <w:tcW w:w="704" w:type="dxa"/>
          </w:tcPr>
          <w:p w14:paraId="3D24B3C0" w14:textId="77777777" w:rsidR="003A5C66" w:rsidRPr="003A5C66" w:rsidRDefault="003A5C66" w:rsidP="00501844">
            <w:pPr>
              <w:jc w:val="center"/>
              <w:rPr>
                <w:lang w:val="ro-RO"/>
              </w:rPr>
            </w:pPr>
            <w:r w:rsidRPr="003A5C66">
              <w:rPr>
                <w:lang w:val="ro-RO"/>
              </w:rPr>
              <w:t xml:space="preserve"> 26</w:t>
            </w:r>
          </w:p>
        </w:tc>
        <w:tc>
          <w:tcPr>
            <w:tcW w:w="2137" w:type="dxa"/>
            <w:vAlign w:val="center"/>
          </w:tcPr>
          <w:p w14:paraId="4410943B" w14:textId="77777777" w:rsidR="003A5C66" w:rsidRPr="003A5C66" w:rsidRDefault="003A5C66" w:rsidP="00501844">
            <w:pPr>
              <w:jc w:val="center"/>
              <w:rPr>
                <w:sz w:val="22"/>
                <w:szCs w:val="22"/>
                <w:lang w:val="ro-RO"/>
              </w:rPr>
            </w:pPr>
            <w:r w:rsidRPr="003A5C66">
              <w:rPr>
                <w:sz w:val="22"/>
                <w:szCs w:val="22"/>
                <w:lang w:val="ro-RO"/>
              </w:rPr>
              <w:t>CK29F</w:t>
            </w:r>
          </w:p>
        </w:tc>
        <w:tc>
          <w:tcPr>
            <w:tcW w:w="4100" w:type="dxa"/>
            <w:vAlign w:val="center"/>
          </w:tcPr>
          <w:p w14:paraId="4B138036" w14:textId="77777777" w:rsidR="003A5C66" w:rsidRPr="003A5C66" w:rsidRDefault="003A5C66" w:rsidP="00501844">
            <w:pPr>
              <w:rPr>
                <w:lang w:val="ro-RO"/>
              </w:rPr>
            </w:pPr>
            <w:r w:rsidRPr="003A5C66">
              <w:rPr>
                <w:lang w:val="ro-RO"/>
              </w:rPr>
              <w:t>Tavane suspendate din panouri prefabricate "Armstrong", inclusiv sistemul-grila</w:t>
            </w:r>
          </w:p>
          <w:p w14:paraId="462A7D38" w14:textId="77777777" w:rsidR="003A5C66" w:rsidRPr="003A5C66" w:rsidRDefault="003A5C66" w:rsidP="00501844">
            <w:pPr>
              <w:rPr>
                <w:lang w:val="ro-RO"/>
              </w:rPr>
            </w:pPr>
          </w:p>
        </w:tc>
        <w:tc>
          <w:tcPr>
            <w:tcW w:w="1134" w:type="dxa"/>
            <w:vAlign w:val="center"/>
          </w:tcPr>
          <w:p w14:paraId="6712B2DF" w14:textId="77777777" w:rsidR="003A5C66" w:rsidRPr="003A5C66" w:rsidRDefault="003A5C66" w:rsidP="00501844">
            <w:pPr>
              <w:jc w:val="center"/>
              <w:rPr>
                <w:lang w:val="ro-RO"/>
              </w:rPr>
            </w:pPr>
            <w:r w:rsidRPr="003A5C66">
              <w:rPr>
                <w:lang w:val="ro-RO"/>
              </w:rPr>
              <w:t>m2</w:t>
            </w:r>
          </w:p>
        </w:tc>
        <w:tc>
          <w:tcPr>
            <w:tcW w:w="1418" w:type="dxa"/>
            <w:vAlign w:val="center"/>
          </w:tcPr>
          <w:p w14:paraId="5364F392" w14:textId="77777777" w:rsidR="003A5C66" w:rsidRPr="003A5C66" w:rsidRDefault="003A5C66" w:rsidP="00501844">
            <w:pPr>
              <w:jc w:val="center"/>
              <w:rPr>
                <w:lang w:val="ro-RO"/>
              </w:rPr>
            </w:pPr>
            <w:r w:rsidRPr="003A5C66">
              <w:rPr>
                <w:lang w:val="ro-RO"/>
              </w:rPr>
              <w:t>0,00</w:t>
            </w:r>
          </w:p>
          <w:p w14:paraId="62E10AB8" w14:textId="77777777" w:rsidR="003A5C66" w:rsidRPr="003A5C66" w:rsidRDefault="003A5C66" w:rsidP="00501844">
            <w:pPr>
              <w:jc w:val="center"/>
              <w:rPr>
                <w:lang w:val="ro-RO"/>
              </w:rPr>
            </w:pPr>
          </w:p>
        </w:tc>
      </w:tr>
      <w:tr w:rsidR="003A5C66" w:rsidRPr="003A5C66" w14:paraId="27E9D7F2" w14:textId="77777777" w:rsidTr="003A5C66">
        <w:tblPrEx>
          <w:tblCellMar>
            <w:left w:w="107" w:type="dxa"/>
            <w:right w:w="107" w:type="dxa"/>
          </w:tblCellMar>
        </w:tblPrEx>
        <w:trPr>
          <w:jc w:val="center"/>
        </w:trPr>
        <w:tc>
          <w:tcPr>
            <w:tcW w:w="704" w:type="dxa"/>
          </w:tcPr>
          <w:p w14:paraId="3735F2A2" w14:textId="77777777" w:rsidR="003A5C66" w:rsidRPr="003A5C66" w:rsidRDefault="003A5C66" w:rsidP="00501844">
            <w:pPr>
              <w:jc w:val="center"/>
              <w:rPr>
                <w:lang w:val="ro-RO"/>
              </w:rPr>
            </w:pPr>
            <w:r w:rsidRPr="003A5C66">
              <w:rPr>
                <w:lang w:val="ro-RO"/>
              </w:rPr>
              <w:t xml:space="preserve"> 27</w:t>
            </w:r>
          </w:p>
        </w:tc>
        <w:tc>
          <w:tcPr>
            <w:tcW w:w="2137" w:type="dxa"/>
            <w:vAlign w:val="center"/>
          </w:tcPr>
          <w:p w14:paraId="2BAA04FF" w14:textId="77777777" w:rsidR="003A5C66" w:rsidRPr="003A5C66" w:rsidRDefault="003A5C66" w:rsidP="00501844">
            <w:pPr>
              <w:jc w:val="center"/>
              <w:rPr>
                <w:sz w:val="22"/>
                <w:szCs w:val="22"/>
                <w:lang w:val="ro-RO"/>
              </w:rPr>
            </w:pPr>
            <w:r w:rsidRPr="003A5C66">
              <w:rPr>
                <w:sz w:val="22"/>
                <w:szCs w:val="22"/>
                <w:lang w:val="ro-RO"/>
              </w:rPr>
              <w:t>SA14B</w:t>
            </w:r>
          </w:p>
        </w:tc>
        <w:tc>
          <w:tcPr>
            <w:tcW w:w="4100" w:type="dxa"/>
            <w:vAlign w:val="center"/>
          </w:tcPr>
          <w:p w14:paraId="348E83CD" w14:textId="77777777" w:rsidR="003A5C66" w:rsidRPr="003A5C66" w:rsidRDefault="003A5C66" w:rsidP="00501844">
            <w:pPr>
              <w:rPr>
                <w:lang w:val="ro-RO"/>
              </w:rPr>
            </w:pPr>
            <w:proofErr w:type="spellStart"/>
            <w:r w:rsidRPr="003A5C66">
              <w:rPr>
                <w:lang w:val="ro-RO"/>
              </w:rPr>
              <w:t>Teava</w:t>
            </w:r>
            <w:proofErr w:type="spellEnd"/>
            <w:r w:rsidRPr="003A5C66">
              <w:rPr>
                <w:lang w:val="ro-RO"/>
              </w:rPr>
              <w:t xml:space="preserve"> din PPR (</w:t>
            </w:r>
            <w:proofErr w:type="spellStart"/>
            <w:r w:rsidRPr="003A5C66">
              <w:rPr>
                <w:lang w:val="ro-RO"/>
              </w:rPr>
              <w:t>Fiberglass</w:t>
            </w:r>
            <w:proofErr w:type="spellEnd"/>
            <w:r w:rsidRPr="003A5C66">
              <w:rPr>
                <w:lang w:val="ro-RO"/>
              </w:rPr>
              <w:t xml:space="preserve">), </w:t>
            </w:r>
            <w:proofErr w:type="spellStart"/>
            <w:r w:rsidRPr="003A5C66">
              <w:rPr>
                <w:lang w:val="ro-RO"/>
              </w:rPr>
              <w:t>avind</w:t>
            </w:r>
            <w:proofErr w:type="spellEnd"/>
            <w:r w:rsidRPr="003A5C66">
              <w:rPr>
                <w:lang w:val="ro-RO"/>
              </w:rPr>
              <w:t xml:space="preserve"> diametrul de 20 mm</w:t>
            </w:r>
          </w:p>
          <w:p w14:paraId="5A632F28" w14:textId="77777777" w:rsidR="003A5C66" w:rsidRPr="003A5C66" w:rsidRDefault="003A5C66" w:rsidP="00501844">
            <w:pPr>
              <w:rPr>
                <w:lang w:val="ro-RO"/>
              </w:rPr>
            </w:pPr>
          </w:p>
        </w:tc>
        <w:tc>
          <w:tcPr>
            <w:tcW w:w="1134" w:type="dxa"/>
            <w:vAlign w:val="center"/>
          </w:tcPr>
          <w:p w14:paraId="2A14E9A6" w14:textId="77777777" w:rsidR="003A5C66" w:rsidRPr="003A5C66" w:rsidRDefault="003A5C66" w:rsidP="00501844">
            <w:pPr>
              <w:jc w:val="center"/>
              <w:rPr>
                <w:lang w:val="ro-RO"/>
              </w:rPr>
            </w:pPr>
            <w:r w:rsidRPr="003A5C66">
              <w:rPr>
                <w:lang w:val="ro-RO"/>
              </w:rPr>
              <w:t>m</w:t>
            </w:r>
          </w:p>
        </w:tc>
        <w:tc>
          <w:tcPr>
            <w:tcW w:w="1418" w:type="dxa"/>
            <w:vAlign w:val="center"/>
          </w:tcPr>
          <w:p w14:paraId="7F545028" w14:textId="77777777" w:rsidR="003A5C66" w:rsidRPr="003A5C66" w:rsidRDefault="003A5C66" w:rsidP="00501844">
            <w:pPr>
              <w:jc w:val="center"/>
              <w:rPr>
                <w:lang w:val="ro-RO"/>
              </w:rPr>
            </w:pPr>
            <w:r w:rsidRPr="003A5C66">
              <w:rPr>
                <w:lang w:val="ro-RO"/>
              </w:rPr>
              <w:t>5,00</w:t>
            </w:r>
          </w:p>
          <w:p w14:paraId="6093F9FA" w14:textId="77777777" w:rsidR="003A5C66" w:rsidRPr="003A5C66" w:rsidRDefault="003A5C66" w:rsidP="00501844">
            <w:pPr>
              <w:jc w:val="center"/>
              <w:rPr>
                <w:lang w:val="ro-RO"/>
              </w:rPr>
            </w:pPr>
          </w:p>
        </w:tc>
      </w:tr>
      <w:tr w:rsidR="003A5C66" w:rsidRPr="003A5C66" w14:paraId="0AAF862A" w14:textId="77777777" w:rsidTr="003A5C66">
        <w:tblPrEx>
          <w:tblCellMar>
            <w:left w:w="107" w:type="dxa"/>
            <w:right w:w="107" w:type="dxa"/>
          </w:tblCellMar>
        </w:tblPrEx>
        <w:trPr>
          <w:jc w:val="center"/>
        </w:trPr>
        <w:tc>
          <w:tcPr>
            <w:tcW w:w="704" w:type="dxa"/>
          </w:tcPr>
          <w:p w14:paraId="510E1683" w14:textId="77777777" w:rsidR="003A5C66" w:rsidRPr="003A5C66" w:rsidRDefault="003A5C66" w:rsidP="00501844">
            <w:pPr>
              <w:jc w:val="center"/>
              <w:rPr>
                <w:lang w:val="ro-RO"/>
              </w:rPr>
            </w:pPr>
            <w:r w:rsidRPr="003A5C66">
              <w:rPr>
                <w:lang w:val="ro-RO"/>
              </w:rPr>
              <w:t xml:space="preserve"> 28</w:t>
            </w:r>
          </w:p>
        </w:tc>
        <w:tc>
          <w:tcPr>
            <w:tcW w:w="2137" w:type="dxa"/>
            <w:vAlign w:val="center"/>
          </w:tcPr>
          <w:p w14:paraId="248270E4" w14:textId="77777777" w:rsidR="003A5C66" w:rsidRPr="003A5C66" w:rsidRDefault="003A5C66" w:rsidP="00501844">
            <w:pPr>
              <w:jc w:val="center"/>
              <w:rPr>
                <w:sz w:val="22"/>
                <w:szCs w:val="22"/>
                <w:lang w:val="ro-RO"/>
              </w:rPr>
            </w:pPr>
            <w:r w:rsidRPr="003A5C66">
              <w:rPr>
                <w:sz w:val="22"/>
                <w:szCs w:val="22"/>
                <w:lang w:val="ro-RO"/>
              </w:rPr>
              <w:t>SA38B</w:t>
            </w:r>
          </w:p>
        </w:tc>
        <w:tc>
          <w:tcPr>
            <w:tcW w:w="4100" w:type="dxa"/>
            <w:vAlign w:val="center"/>
          </w:tcPr>
          <w:p w14:paraId="3B319160" w14:textId="77777777" w:rsidR="003A5C66" w:rsidRPr="003A5C66" w:rsidRDefault="003A5C66" w:rsidP="00501844">
            <w:pPr>
              <w:rPr>
                <w:lang w:val="ro-RO"/>
              </w:rPr>
            </w:pPr>
            <w:r w:rsidRPr="003A5C66">
              <w:rPr>
                <w:lang w:val="ro-RO"/>
              </w:rPr>
              <w:t xml:space="preserve">Clema pentru fixarea conductelor de alimentare cu apa </w:t>
            </w:r>
            <w:proofErr w:type="spellStart"/>
            <w:r w:rsidRPr="003A5C66">
              <w:rPr>
                <w:lang w:val="ro-RO"/>
              </w:rPr>
              <w:t>avind</w:t>
            </w:r>
            <w:proofErr w:type="spellEnd"/>
            <w:r w:rsidRPr="003A5C66">
              <w:rPr>
                <w:lang w:val="ro-RO"/>
              </w:rPr>
              <w:t xml:space="preserve"> diametrul de 20 mm</w:t>
            </w:r>
          </w:p>
          <w:p w14:paraId="77A2F2B4" w14:textId="77777777" w:rsidR="003A5C66" w:rsidRPr="003A5C66" w:rsidRDefault="003A5C66" w:rsidP="00501844">
            <w:pPr>
              <w:rPr>
                <w:lang w:val="ro-RO"/>
              </w:rPr>
            </w:pPr>
          </w:p>
        </w:tc>
        <w:tc>
          <w:tcPr>
            <w:tcW w:w="1134" w:type="dxa"/>
            <w:vAlign w:val="center"/>
          </w:tcPr>
          <w:p w14:paraId="4145D3A2" w14:textId="77777777" w:rsidR="003A5C66" w:rsidRPr="003A5C66" w:rsidRDefault="003A5C66" w:rsidP="00501844">
            <w:pPr>
              <w:jc w:val="center"/>
              <w:rPr>
                <w:lang w:val="ro-RO"/>
              </w:rPr>
            </w:pPr>
            <w:r w:rsidRPr="003A5C66">
              <w:rPr>
                <w:lang w:val="ro-RO"/>
              </w:rPr>
              <w:lastRenderedPageBreak/>
              <w:t>buc</w:t>
            </w:r>
          </w:p>
        </w:tc>
        <w:tc>
          <w:tcPr>
            <w:tcW w:w="1418" w:type="dxa"/>
            <w:vAlign w:val="center"/>
          </w:tcPr>
          <w:p w14:paraId="2ED4CB97" w14:textId="77777777" w:rsidR="003A5C66" w:rsidRPr="003A5C66" w:rsidRDefault="003A5C66" w:rsidP="00501844">
            <w:pPr>
              <w:jc w:val="center"/>
              <w:rPr>
                <w:lang w:val="ro-RO"/>
              </w:rPr>
            </w:pPr>
            <w:r w:rsidRPr="003A5C66">
              <w:rPr>
                <w:lang w:val="ro-RO"/>
              </w:rPr>
              <w:t>5,00</w:t>
            </w:r>
          </w:p>
          <w:p w14:paraId="34931C40" w14:textId="77777777" w:rsidR="003A5C66" w:rsidRPr="003A5C66" w:rsidRDefault="003A5C66" w:rsidP="00501844">
            <w:pPr>
              <w:jc w:val="center"/>
              <w:rPr>
                <w:lang w:val="ro-RO"/>
              </w:rPr>
            </w:pPr>
          </w:p>
        </w:tc>
      </w:tr>
      <w:tr w:rsidR="003A5C66" w:rsidRPr="003A5C66" w14:paraId="6D9576D2" w14:textId="77777777" w:rsidTr="003A5C66">
        <w:tblPrEx>
          <w:tblCellMar>
            <w:left w:w="107" w:type="dxa"/>
            <w:right w:w="107" w:type="dxa"/>
          </w:tblCellMar>
        </w:tblPrEx>
        <w:trPr>
          <w:jc w:val="center"/>
        </w:trPr>
        <w:tc>
          <w:tcPr>
            <w:tcW w:w="704" w:type="dxa"/>
          </w:tcPr>
          <w:p w14:paraId="0ABAB49B" w14:textId="77777777" w:rsidR="003A5C66" w:rsidRPr="003A5C66" w:rsidRDefault="003A5C66" w:rsidP="00501844">
            <w:pPr>
              <w:jc w:val="center"/>
              <w:rPr>
                <w:lang w:val="ro-RO"/>
              </w:rPr>
            </w:pPr>
            <w:r w:rsidRPr="003A5C66">
              <w:rPr>
                <w:lang w:val="ro-RO"/>
              </w:rPr>
              <w:t xml:space="preserve"> 29</w:t>
            </w:r>
          </w:p>
        </w:tc>
        <w:tc>
          <w:tcPr>
            <w:tcW w:w="2137" w:type="dxa"/>
            <w:vAlign w:val="center"/>
          </w:tcPr>
          <w:p w14:paraId="37AF4C64" w14:textId="77777777" w:rsidR="003A5C66" w:rsidRPr="003A5C66" w:rsidRDefault="003A5C66" w:rsidP="00501844">
            <w:pPr>
              <w:jc w:val="center"/>
              <w:rPr>
                <w:sz w:val="22"/>
                <w:szCs w:val="22"/>
                <w:lang w:val="ro-RO"/>
              </w:rPr>
            </w:pPr>
            <w:r w:rsidRPr="003A5C66">
              <w:rPr>
                <w:sz w:val="22"/>
                <w:szCs w:val="22"/>
                <w:lang w:val="ro-RO"/>
              </w:rPr>
              <w:t>SB08E</w:t>
            </w:r>
          </w:p>
        </w:tc>
        <w:tc>
          <w:tcPr>
            <w:tcW w:w="4100" w:type="dxa"/>
            <w:vAlign w:val="center"/>
          </w:tcPr>
          <w:p w14:paraId="5B126700" w14:textId="77777777" w:rsidR="003A5C66" w:rsidRPr="003A5C66" w:rsidRDefault="003A5C66" w:rsidP="00501844">
            <w:pPr>
              <w:rPr>
                <w:lang w:val="ro-RO"/>
              </w:rPr>
            </w:pPr>
            <w:proofErr w:type="spellStart"/>
            <w:r w:rsidRPr="003A5C66">
              <w:rPr>
                <w:lang w:val="ro-RO"/>
              </w:rPr>
              <w:t>Teava</w:t>
            </w:r>
            <w:proofErr w:type="spellEnd"/>
            <w:r w:rsidRPr="003A5C66">
              <w:rPr>
                <w:lang w:val="ro-RO"/>
              </w:rPr>
              <w:t xml:space="preserve"> din material plastic pentru canalizare, </w:t>
            </w:r>
            <w:proofErr w:type="spellStart"/>
            <w:r w:rsidRPr="003A5C66">
              <w:rPr>
                <w:lang w:val="ro-RO"/>
              </w:rPr>
              <w:t>imbinata</w:t>
            </w:r>
            <w:proofErr w:type="spellEnd"/>
            <w:r w:rsidRPr="003A5C66">
              <w:rPr>
                <w:lang w:val="ro-RO"/>
              </w:rPr>
              <w:t xml:space="preserve"> cu garnitura de cauciuc, montata aparent sau </w:t>
            </w:r>
            <w:proofErr w:type="spellStart"/>
            <w:r w:rsidRPr="003A5C66">
              <w:rPr>
                <w:lang w:val="ro-RO"/>
              </w:rPr>
              <w:t>ingropat</w:t>
            </w:r>
            <w:proofErr w:type="spellEnd"/>
            <w:r w:rsidRPr="003A5C66">
              <w:rPr>
                <w:lang w:val="ro-RO"/>
              </w:rPr>
              <w:t xml:space="preserve"> sub pardoseala, </w:t>
            </w:r>
            <w:proofErr w:type="spellStart"/>
            <w:r w:rsidRPr="003A5C66">
              <w:rPr>
                <w:lang w:val="ro-RO"/>
              </w:rPr>
              <w:t>avind</w:t>
            </w:r>
            <w:proofErr w:type="spellEnd"/>
            <w:r w:rsidRPr="003A5C66">
              <w:rPr>
                <w:lang w:val="ro-RO"/>
              </w:rPr>
              <w:t xml:space="preserve"> diametrul de 110 mm</w:t>
            </w:r>
          </w:p>
        </w:tc>
        <w:tc>
          <w:tcPr>
            <w:tcW w:w="1134" w:type="dxa"/>
            <w:vAlign w:val="center"/>
          </w:tcPr>
          <w:p w14:paraId="6C06608F" w14:textId="77777777" w:rsidR="003A5C66" w:rsidRPr="003A5C66" w:rsidRDefault="003A5C66" w:rsidP="00501844">
            <w:pPr>
              <w:jc w:val="center"/>
              <w:rPr>
                <w:lang w:val="ro-RO"/>
              </w:rPr>
            </w:pPr>
            <w:r w:rsidRPr="003A5C66">
              <w:rPr>
                <w:lang w:val="ro-RO"/>
              </w:rPr>
              <w:t>m</w:t>
            </w:r>
          </w:p>
        </w:tc>
        <w:tc>
          <w:tcPr>
            <w:tcW w:w="1418" w:type="dxa"/>
            <w:vAlign w:val="center"/>
          </w:tcPr>
          <w:p w14:paraId="4BB34DED" w14:textId="77777777" w:rsidR="003A5C66" w:rsidRPr="003A5C66" w:rsidRDefault="003A5C66" w:rsidP="00501844">
            <w:pPr>
              <w:jc w:val="center"/>
              <w:rPr>
                <w:lang w:val="ro-RO"/>
              </w:rPr>
            </w:pPr>
            <w:r w:rsidRPr="003A5C66">
              <w:rPr>
                <w:lang w:val="ro-RO"/>
              </w:rPr>
              <w:t>5,00</w:t>
            </w:r>
          </w:p>
          <w:p w14:paraId="38C1603B" w14:textId="77777777" w:rsidR="003A5C66" w:rsidRPr="003A5C66" w:rsidRDefault="003A5C66" w:rsidP="00501844">
            <w:pPr>
              <w:jc w:val="center"/>
              <w:rPr>
                <w:lang w:val="ro-RO"/>
              </w:rPr>
            </w:pPr>
          </w:p>
        </w:tc>
      </w:tr>
      <w:tr w:rsidR="003A5C66" w:rsidRPr="003A5C66" w14:paraId="1FD842F1" w14:textId="77777777" w:rsidTr="003A5C66">
        <w:tblPrEx>
          <w:tblCellMar>
            <w:left w:w="107" w:type="dxa"/>
            <w:right w:w="107" w:type="dxa"/>
          </w:tblCellMar>
        </w:tblPrEx>
        <w:trPr>
          <w:jc w:val="center"/>
        </w:trPr>
        <w:tc>
          <w:tcPr>
            <w:tcW w:w="704" w:type="dxa"/>
          </w:tcPr>
          <w:p w14:paraId="19FC49C2" w14:textId="77777777" w:rsidR="003A5C66" w:rsidRPr="003A5C66" w:rsidRDefault="003A5C66" w:rsidP="00501844">
            <w:pPr>
              <w:jc w:val="center"/>
              <w:rPr>
                <w:lang w:val="ro-RO"/>
              </w:rPr>
            </w:pPr>
            <w:r w:rsidRPr="003A5C66">
              <w:rPr>
                <w:lang w:val="ro-RO"/>
              </w:rPr>
              <w:t xml:space="preserve"> 30</w:t>
            </w:r>
          </w:p>
        </w:tc>
        <w:tc>
          <w:tcPr>
            <w:tcW w:w="2137" w:type="dxa"/>
            <w:vAlign w:val="center"/>
          </w:tcPr>
          <w:p w14:paraId="7EA64781" w14:textId="77777777" w:rsidR="003A5C66" w:rsidRPr="003A5C66" w:rsidRDefault="003A5C66" w:rsidP="00501844">
            <w:pPr>
              <w:jc w:val="center"/>
              <w:rPr>
                <w:sz w:val="22"/>
                <w:szCs w:val="22"/>
                <w:lang w:val="ro-RO"/>
              </w:rPr>
            </w:pPr>
            <w:r w:rsidRPr="003A5C66">
              <w:rPr>
                <w:sz w:val="22"/>
                <w:szCs w:val="22"/>
                <w:lang w:val="ro-RO"/>
              </w:rPr>
              <w:t>SB09E</w:t>
            </w:r>
          </w:p>
        </w:tc>
        <w:tc>
          <w:tcPr>
            <w:tcW w:w="4100" w:type="dxa"/>
            <w:vAlign w:val="center"/>
          </w:tcPr>
          <w:p w14:paraId="4C120A43" w14:textId="77777777" w:rsidR="003A5C66" w:rsidRPr="003A5C66" w:rsidRDefault="003A5C66" w:rsidP="00501844">
            <w:pPr>
              <w:rPr>
                <w:lang w:val="ro-RO"/>
              </w:rPr>
            </w:pPr>
            <w:r w:rsidRPr="003A5C66">
              <w:rPr>
                <w:lang w:val="ro-RO"/>
              </w:rPr>
              <w:t xml:space="preserve">Piesa de </w:t>
            </w:r>
            <w:proofErr w:type="spellStart"/>
            <w:r w:rsidRPr="003A5C66">
              <w:rPr>
                <w:lang w:val="ro-RO"/>
              </w:rPr>
              <w:t>legatura</w:t>
            </w:r>
            <w:proofErr w:type="spellEnd"/>
            <w:r w:rsidRPr="003A5C66">
              <w:rPr>
                <w:lang w:val="ro-RO"/>
              </w:rPr>
              <w:t xml:space="preserve"> din material plastic pentru canalizare, </w:t>
            </w:r>
            <w:proofErr w:type="spellStart"/>
            <w:r w:rsidRPr="003A5C66">
              <w:rPr>
                <w:lang w:val="ro-RO"/>
              </w:rPr>
              <w:t>imbinata</w:t>
            </w:r>
            <w:proofErr w:type="spellEnd"/>
            <w:r w:rsidRPr="003A5C66">
              <w:rPr>
                <w:lang w:val="ro-RO"/>
              </w:rPr>
              <w:t xml:space="preserve"> cu garnitura de cauciuc, </w:t>
            </w:r>
            <w:proofErr w:type="spellStart"/>
            <w:r w:rsidRPr="003A5C66">
              <w:rPr>
                <w:lang w:val="ro-RO"/>
              </w:rPr>
              <w:t>avind</w:t>
            </w:r>
            <w:proofErr w:type="spellEnd"/>
            <w:r w:rsidRPr="003A5C66">
              <w:rPr>
                <w:lang w:val="ro-RO"/>
              </w:rPr>
              <w:t xml:space="preserve"> diametrul de 110 mm</w:t>
            </w:r>
          </w:p>
        </w:tc>
        <w:tc>
          <w:tcPr>
            <w:tcW w:w="1134" w:type="dxa"/>
            <w:vAlign w:val="center"/>
          </w:tcPr>
          <w:p w14:paraId="6B20837B" w14:textId="77777777" w:rsidR="003A5C66" w:rsidRPr="003A5C66" w:rsidRDefault="003A5C66" w:rsidP="00501844">
            <w:pPr>
              <w:jc w:val="center"/>
              <w:rPr>
                <w:lang w:val="ro-RO"/>
              </w:rPr>
            </w:pPr>
            <w:r w:rsidRPr="003A5C66">
              <w:rPr>
                <w:lang w:val="ro-RO"/>
              </w:rPr>
              <w:t>buc</w:t>
            </w:r>
          </w:p>
        </w:tc>
        <w:tc>
          <w:tcPr>
            <w:tcW w:w="1418" w:type="dxa"/>
            <w:vAlign w:val="center"/>
          </w:tcPr>
          <w:p w14:paraId="5960E90A" w14:textId="77777777" w:rsidR="003A5C66" w:rsidRPr="003A5C66" w:rsidRDefault="003A5C66" w:rsidP="00501844">
            <w:pPr>
              <w:jc w:val="center"/>
              <w:rPr>
                <w:lang w:val="ro-RO"/>
              </w:rPr>
            </w:pPr>
            <w:r w:rsidRPr="003A5C66">
              <w:rPr>
                <w:lang w:val="ro-RO"/>
              </w:rPr>
              <w:t>4,00</w:t>
            </w:r>
          </w:p>
          <w:p w14:paraId="75D8F913" w14:textId="77777777" w:rsidR="003A5C66" w:rsidRPr="003A5C66" w:rsidRDefault="003A5C66" w:rsidP="00501844">
            <w:pPr>
              <w:jc w:val="center"/>
              <w:rPr>
                <w:lang w:val="ro-RO"/>
              </w:rPr>
            </w:pPr>
          </w:p>
        </w:tc>
      </w:tr>
      <w:tr w:rsidR="003A5C66" w:rsidRPr="003A5C66" w14:paraId="5D52C563" w14:textId="77777777" w:rsidTr="003A5C66">
        <w:tblPrEx>
          <w:tblCellMar>
            <w:left w:w="107" w:type="dxa"/>
            <w:right w:w="107" w:type="dxa"/>
          </w:tblCellMar>
        </w:tblPrEx>
        <w:trPr>
          <w:jc w:val="center"/>
        </w:trPr>
        <w:tc>
          <w:tcPr>
            <w:tcW w:w="704" w:type="dxa"/>
          </w:tcPr>
          <w:p w14:paraId="468CE6E6" w14:textId="77777777" w:rsidR="003A5C66" w:rsidRPr="003A5C66" w:rsidRDefault="003A5C66" w:rsidP="00501844">
            <w:pPr>
              <w:jc w:val="center"/>
              <w:rPr>
                <w:lang w:val="ro-RO"/>
              </w:rPr>
            </w:pPr>
            <w:r w:rsidRPr="003A5C66">
              <w:rPr>
                <w:lang w:val="ro-RO"/>
              </w:rPr>
              <w:t xml:space="preserve"> 31</w:t>
            </w:r>
          </w:p>
        </w:tc>
        <w:tc>
          <w:tcPr>
            <w:tcW w:w="2137" w:type="dxa"/>
            <w:vAlign w:val="center"/>
          </w:tcPr>
          <w:p w14:paraId="2682ED1C" w14:textId="77777777" w:rsidR="003A5C66" w:rsidRPr="003A5C66" w:rsidRDefault="003A5C66" w:rsidP="00501844">
            <w:pPr>
              <w:jc w:val="center"/>
              <w:rPr>
                <w:sz w:val="22"/>
                <w:szCs w:val="22"/>
                <w:lang w:val="ro-RO"/>
              </w:rPr>
            </w:pPr>
            <w:r w:rsidRPr="003A5C66">
              <w:rPr>
                <w:sz w:val="22"/>
                <w:szCs w:val="22"/>
                <w:lang w:val="ro-RO"/>
              </w:rPr>
              <w:t>SA38I</w:t>
            </w:r>
          </w:p>
        </w:tc>
        <w:tc>
          <w:tcPr>
            <w:tcW w:w="4100" w:type="dxa"/>
            <w:vAlign w:val="center"/>
          </w:tcPr>
          <w:p w14:paraId="07CEFFB3" w14:textId="77777777" w:rsidR="003A5C66" w:rsidRPr="003A5C66" w:rsidRDefault="003A5C66" w:rsidP="00501844">
            <w:pPr>
              <w:rPr>
                <w:lang w:val="ro-RO"/>
              </w:rPr>
            </w:pPr>
            <w:proofErr w:type="spellStart"/>
            <w:r w:rsidRPr="003A5C66">
              <w:rPr>
                <w:lang w:val="ro-RO"/>
              </w:rPr>
              <w:t>Bratara</w:t>
            </w:r>
            <w:proofErr w:type="spellEnd"/>
            <w:r w:rsidRPr="003A5C66">
              <w:rPr>
                <w:lang w:val="ro-RO"/>
              </w:rPr>
              <w:t xml:space="preserve"> pentru fixarea conductelor de alimentare cu apa si gaze, din otel sau PVC montata prin </w:t>
            </w:r>
            <w:proofErr w:type="spellStart"/>
            <w:r w:rsidRPr="003A5C66">
              <w:rPr>
                <w:lang w:val="ro-RO"/>
              </w:rPr>
              <w:t>inpuscare</w:t>
            </w:r>
            <w:proofErr w:type="spellEnd"/>
            <w:r w:rsidRPr="003A5C66">
              <w:rPr>
                <w:lang w:val="ro-RO"/>
              </w:rPr>
              <w:t xml:space="preserve">, conductele </w:t>
            </w:r>
            <w:proofErr w:type="spellStart"/>
            <w:r w:rsidRPr="003A5C66">
              <w:rPr>
                <w:lang w:val="ro-RO"/>
              </w:rPr>
              <w:t>avind</w:t>
            </w:r>
            <w:proofErr w:type="spellEnd"/>
            <w:r w:rsidRPr="003A5C66">
              <w:rPr>
                <w:lang w:val="ro-RO"/>
              </w:rPr>
              <w:t xml:space="preserve"> diametrul de 4"</w:t>
            </w:r>
          </w:p>
        </w:tc>
        <w:tc>
          <w:tcPr>
            <w:tcW w:w="1134" w:type="dxa"/>
            <w:vAlign w:val="center"/>
          </w:tcPr>
          <w:p w14:paraId="2B34362B" w14:textId="77777777" w:rsidR="003A5C66" w:rsidRPr="003A5C66" w:rsidRDefault="003A5C66" w:rsidP="00501844">
            <w:pPr>
              <w:jc w:val="center"/>
              <w:rPr>
                <w:lang w:val="ro-RO"/>
              </w:rPr>
            </w:pPr>
            <w:r w:rsidRPr="003A5C66">
              <w:rPr>
                <w:lang w:val="ro-RO"/>
              </w:rPr>
              <w:t>buc</w:t>
            </w:r>
          </w:p>
        </w:tc>
        <w:tc>
          <w:tcPr>
            <w:tcW w:w="1418" w:type="dxa"/>
            <w:vAlign w:val="center"/>
          </w:tcPr>
          <w:p w14:paraId="0D0ED5AF" w14:textId="77777777" w:rsidR="003A5C66" w:rsidRPr="003A5C66" w:rsidRDefault="003A5C66" w:rsidP="00501844">
            <w:pPr>
              <w:jc w:val="center"/>
              <w:rPr>
                <w:lang w:val="ro-RO"/>
              </w:rPr>
            </w:pPr>
            <w:r w:rsidRPr="003A5C66">
              <w:rPr>
                <w:lang w:val="ro-RO"/>
              </w:rPr>
              <w:t>5,00</w:t>
            </w:r>
          </w:p>
          <w:p w14:paraId="0D2847AF" w14:textId="77777777" w:rsidR="003A5C66" w:rsidRPr="003A5C66" w:rsidRDefault="003A5C66" w:rsidP="00501844">
            <w:pPr>
              <w:jc w:val="center"/>
              <w:rPr>
                <w:lang w:val="ro-RO"/>
              </w:rPr>
            </w:pPr>
          </w:p>
        </w:tc>
      </w:tr>
      <w:tr w:rsidR="003A5C66" w:rsidRPr="003A5C66" w14:paraId="5B89E5EE" w14:textId="77777777" w:rsidTr="003A5C66">
        <w:tblPrEx>
          <w:tblCellMar>
            <w:left w:w="107" w:type="dxa"/>
            <w:right w:w="107" w:type="dxa"/>
          </w:tblCellMar>
        </w:tblPrEx>
        <w:trPr>
          <w:jc w:val="center"/>
        </w:trPr>
        <w:tc>
          <w:tcPr>
            <w:tcW w:w="704" w:type="dxa"/>
          </w:tcPr>
          <w:p w14:paraId="4B6B4560" w14:textId="77777777" w:rsidR="003A5C66" w:rsidRPr="003A5C66" w:rsidRDefault="003A5C66" w:rsidP="00501844">
            <w:pPr>
              <w:jc w:val="center"/>
              <w:rPr>
                <w:lang w:val="ro-RO"/>
              </w:rPr>
            </w:pPr>
            <w:r w:rsidRPr="003A5C66">
              <w:rPr>
                <w:lang w:val="ro-RO"/>
              </w:rPr>
              <w:t xml:space="preserve"> 32</w:t>
            </w:r>
          </w:p>
        </w:tc>
        <w:tc>
          <w:tcPr>
            <w:tcW w:w="2137" w:type="dxa"/>
            <w:vAlign w:val="center"/>
          </w:tcPr>
          <w:p w14:paraId="6D51489E" w14:textId="77777777" w:rsidR="003A5C66" w:rsidRPr="003A5C66" w:rsidRDefault="003A5C66" w:rsidP="00501844">
            <w:pPr>
              <w:jc w:val="center"/>
              <w:rPr>
                <w:sz w:val="22"/>
                <w:szCs w:val="22"/>
                <w:lang w:val="ro-RO"/>
              </w:rPr>
            </w:pPr>
            <w:r w:rsidRPr="003A5C66">
              <w:rPr>
                <w:sz w:val="22"/>
                <w:szCs w:val="22"/>
                <w:lang w:val="ro-RO"/>
              </w:rPr>
              <w:t>SB08C</w:t>
            </w:r>
          </w:p>
        </w:tc>
        <w:tc>
          <w:tcPr>
            <w:tcW w:w="4100" w:type="dxa"/>
            <w:vAlign w:val="center"/>
          </w:tcPr>
          <w:p w14:paraId="625BBFF2" w14:textId="77777777" w:rsidR="003A5C66" w:rsidRPr="003A5C66" w:rsidRDefault="003A5C66" w:rsidP="00501844">
            <w:pPr>
              <w:rPr>
                <w:lang w:val="ro-RO"/>
              </w:rPr>
            </w:pPr>
            <w:proofErr w:type="spellStart"/>
            <w:r w:rsidRPr="003A5C66">
              <w:rPr>
                <w:lang w:val="ro-RO"/>
              </w:rPr>
              <w:t>Teava</w:t>
            </w:r>
            <w:proofErr w:type="spellEnd"/>
            <w:r w:rsidRPr="003A5C66">
              <w:rPr>
                <w:lang w:val="ro-RO"/>
              </w:rPr>
              <w:t xml:space="preserve"> din material plastic pentru canalizare, </w:t>
            </w:r>
            <w:proofErr w:type="spellStart"/>
            <w:r w:rsidRPr="003A5C66">
              <w:rPr>
                <w:lang w:val="ro-RO"/>
              </w:rPr>
              <w:t>imbinata</w:t>
            </w:r>
            <w:proofErr w:type="spellEnd"/>
            <w:r w:rsidRPr="003A5C66">
              <w:rPr>
                <w:lang w:val="ro-RO"/>
              </w:rPr>
              <w:t xml:space="preserve"> cu garnitura de cauciuc, montata aparent sau </w:t>
            </w:r>
            <w:proofErr w:type="spellStart"/>
            <w:r w:rsidRPr="003A5C66">
              <w:rPr>
                <w:lang w:val="ro-RO"/>
              </w:rPr>
              <w:t>ingropat</w:t>
            </w:r>
            <w:proofErr w:type="spellEnd"/>
            <w:r w:rsidRPr="003A5C66">
              <w:rPr>
                <w:lang w:val="ro-RO"/>
              </w:rPr>
              <w:t xml:space="preserve"> sub pardoseala, </w:t>
            </w:r>
            <w:proofErr w:type="spellStart"/>
            <w:r w:rsidRPr="003A5C66">
              <w:rPr>
                <w:lang w:val="ro-RO"/>
              </w:rPr>
              <w:t>avind</w:t>
            </w:r>
            <w:proofErr w:type="spellEnd"/>
            <w:r w:rsidRPr="003A5C66">
              <w:rPr>
                <w:lang w:val="ro-RO"/>
              </w:rPr>
              <w:t xml:space="preserve"> diametrul de 50 mm</w:t>
            </w:r>
          </w:p>
        </w:tc>
        <w:tc>
          <w:tcPr>
            <w:tcW w:w="1134" w:type="dxa"/>
            <w:vAlign w:val="center"/>
          </w:tcPr>
          <w:p w14:paraId="74DF8C24" w14:textId="77777777" w:rsidR="003A5C66" w:rsidRPr="003A5C66" w:rsidRDefault="003A5C66" w:rsidP="00501844">
            <w:pPr>
              <w:jc w:val="center"/>
              <w:rPr>
                <w:lang w:val="ro-RO"/>
              </w:rPr>
            </w:pPr>
            <w:r w:rsidRPr="003A5C66">
              <w:rPr>
                <w:lang w:val="ro-RO"/>
              </w:rPr>
              <w:t>m</w:t>
            </w:r>
          </w:p>
        </w:tc>
        <w:tc>
          <w:tcPr>
            <w:tcW w:w="1418" w:type="dxa"/>
            <w:vAlign w:val="center"/>
          </w:tcPr>
          <w:p w14:paraId="3F102A21" w14:textId="77777777" w:rsidR="003A5C66" w:rsidRPr="003A5C66" w:rsidRDefault="003A5C66" w:rsidP="00501844">
            <w:pPr>
              <w:jc w:val="center"/>
              <w:rPr>
                <w:lang w:val="ro-RO"/>
              </w:rPr>
            </w:pPr>
            <w:r w:rsidRPr="003A5C66">
              <w:rPr>
                <w:lang w:val="ro-RO"/>
              </w:rPr>
              <w:t>5,00</w:t>
            </w:r>
          </w:p>
          <w:p w14:paraId="6A2D00F0" w14:textId="77777777" w:rsidR="003A5C66" w:rsidRPr="003A5C66" w:rsidRDefault="003A5C66" w:rsidP="00501844">
            <w:pPr>
              <w:jc w:val="center"/>
              <w:rPr>
                <w:lang w:val="ro-RO"/>
              </w:rPr>
            </w:pPr>
          </w:p>
        </w:tc>
      </w:tr>
      <w:tr w:rsidR="003A5C66" w:rsidRPr="003A5C66" w14:paraId="567CD8B2" w14:textId="77777777" w:rsidTr="003A5C66">
        <w:tblPrEx>
          <w:tblCellMar>
            <w:left w:w="107" w:type="dxa"/>
            <w:right w:w="107" w:type="dxa"/>
          </w:tblCellMar>
        </w:tblPrEx>
        <w:trPr>
          <w:jc w:val="center"/>
        </w:trPr>
        <w:tc>
          <w:tcPr>
            <w:tcW w:w="704" w:type="dxa"/>
          </w:tcPr>
          <w:p w14:paraId="5446C722" w14:textId="77777777" w:rsidR="003A5C66" w:rsidRPr="003A5C66" w:rsidRDefault="003A5C66" w:rsidP="00501844">
            <w:pPr>
              <w:jc w:val="center"/>
              <w:rPr>
                <w:lang w:val="ro-RO"/>
              </w:rPr>
            </w:pPr>
            <w:r w:rsidRPr="003A5C66">
              <w:rPr>
                <w:lang w:val="ro-RO"/>
              </w:rPr>
              <w:t xml:space="preserve"> 33</w:t>
            </w:r>
          </w:p>
        </w:tc>
        <w:tc>
          <w:tcPr>
            <w:tcW w:w="2137" w:type="dxa"/>
            <w:vAlign w:val="center"/>
          </w:tcPr>
          <w:p w14:paraId="3A523DDE" w14:textId="77777777" w:rsidR="003A5C66" w:rsidRPr="003A5C66" w:rsidRDefault="003A5C66" w:rsidP="00501844">
            <w:pPr>
              <w:jc w:val="center"/>
              <w:rPr>
                <w:sz w:val="22"/>
                <w:szCs w:val="22"/>
                <w:lang w:val="ro-RO"/>
              </w:rPr>
            </w:pPr>
            <w:r w:rsidRPr="003A5C66">
              <w:rPr>
                <w:sz w:val="22"/>
                <w:szCs w:val="22"/>
                <w:lang w:val="ro-RO"/>
              </w:rPr>
              <w:t>SB09C</w:t>
            </w:r>
          </w:p>
        </w:tc>
        <w:tc>
          <w:tcPr>
            <w:tcW w:w="4100" w:type="dxa"/>
            <w:vAlign w:val="center"/>
          </w:tcPr>
          <w:p w14:paraId="001C3150" w14:textId="77777777" w:rsidR="003A5C66" w:rsidRPr="003A5C66" w:rsidRDefault="003A5C66" w:rsidP="00501844">
            <w:pPr>
              <w:rPr>
                <w:lang w:val="ro-RO"/>
              </w:rPr>
            </w:pPr>
            <w:r w:rsidRPr="003A5C66">
              <w:rPr>
                <w:lang w:val="ro-RO"/>
              </w:rPr>
              <w:t xml:space="preserve">Piesa de </w:t>
            </w:r>
            <w:proofErr w:type="spellStart"/>
            <w:r w:rsidRPr="003A5C66">
              <w:rPr>
                <w:lang w:val="ro-RO"/>
              </w:rPr>
              <w:t>legatura</w:t>
            </w:r>
            <w:proofErr w:type="spellEnd"/>
            <w:r w:rsidRPr="003A5C66">
              <w:rPr>
                <w:lang w:val="ro-RO"/>
              </w:rPr>
              <w:t xml:space="preserve"> din material plastic pentru canalizare, </w:t>
            </w:r>
            <w:proofErr w:type="spellStart"/>
            <w:r w:rsidRPr="003A5C66">
              <w:rPr>
                <w:lang w:val="ro-RO"/>
              </w:rPr>
              <w:t>imbinata</w:t>
            </w:r>
            <w:proofErr w:type="spellEnd"/>
            <w:r w:rsidRPr="003A5C66">
              <w:rPr>
                <w:lang w:val="ro-RO"/>
              </w:rPr>
              <w:t xml:space="preserve"> cu garnitura de cauciuc, </w:t>
            </w:r>
            <w:proofErr w:type="spellStart"/>
            <w:r w:rsidRPr="003A5C66">
              <w:rPr>
                <w:lang w:val="ro-RO"/>
              </w:rPr>
              <w:t>avind</w:t>
            </w:r>
            <w:proofErr w:type="spellEnd"/>
            <w:r w:rsidRPr="003A5C66">
              <w:rPr>
                <w:lang w:val="ro-RO"/>
              </w:rPr>
              <w:t xml:space="preserve"> diametrul de 50 mm</w:t>
            </w:r>
          </w:p>
        </w:tc>
        <w:tc>
          <w:tcPr>
            <w:tcW w:w="1134" w:type="dxa"/>
            <w:vAlign w:val="center"/>
          </w:tcPr>
          <w:p w14:paraId="549C7E5D" w14:textId="77777777" w:rsidR="003A5C66" w:rsidRPr="003A5C66" w:rsidRDefault="003A5C66" w:rsidP="00501844">
            <w:pPr>
              <w:jc w:val="center"/>
              <w:rPr>
                <w:lang w:val="ro-RO"/>
              </w:rPr>
            </w:pPr>
            <w:r w:rsidRPr="003A5C66">
              <w:rPr>
                <w:lang w:val="ro-RO"/>
              </w:rPr>
              <w:t>buc</w:t>
            </w:r>
          </w:p>
        </w:tc>
        <w:tc>
          <w:tcPr>
            <w:tcW w:w="1418" w:type="dxa"/>
            <w:vAlign w:val="center"/>
          </w:tcPr>
          <w:p w14:paraId="12A88763" w14:textId="77777777" w:rsidR="003A5C66" w:rsidRPr="003A5C66" w:rsidRDefault="003A5C66" w:rsidP="00501844">
            <w:pPr>
              <w:jc w:val="center"/>
              <w:rPr>
                <w:lang w:val="ro-RO"/>
              </w:rPr>
            </w:pPr>
            <w:r w:rsidRPr="003A5C66">
              <w:rPr>
                <w:lang w:val="ro-RO"/>
              </w:rPr>
              <w:t>4,00</w:t>
            </w:r>
          </w:p>
          <w:p w14:paraId="665E9B68" w14:textId="77777777" w:rsidR="003A5C66" w:rsidRPr="003A5C66" w:rsidRDefault="003A5C66" w:rsidP="00501844">
            <w:pPr>
              <w:jc w:val="center"/>
              <w:rPr>
                <w:lang w:val="ro-RO"/>
              </w:rPr>
            </w:pPr>
          </w:p>
        </w:tc>
      </w:tr>
      <w:tr w:rsidR="003A5C66" w:rsidRPr="003A5C66" w14:paraId="40D3B26E" w14:textId="77777777" w:rsidTr="003A5C66">
        <w:tblPrEx>
          <w:tblCellMar>
            <w:left w:w="107" w:type="dxa"/>
            <w:right w:w="107" w:type="dxa"/>
          </w:tblCellMar>
        </w:tblPrEx>
        <w:trPr>
          <w:jc w:val="center"/>
        </w:trPr>
        <w:tc>
          <w:tcPr>
            <w:tcW w:w="704" w:type="dxa"/>
          </w:tcPr>
          <w:p w14:paraId="0E91FE6E" w14:textId="77777777" w:rsidR="003A5C66" w:rsidRPr="003A5C66" w:rsidRDefault="003A5C66" w:rsidP="00501844">
            <w:pPr>
              <w:jc w:val="center"/>
              <w:rPr>
                <w:lang w:val="ro-RO"/>
              </w:rPr>
            </w:pPr>
            <w:r w:rsidRPr="003A5C66">
              <w:rPr>
                <w:lang w:val="ro-RO"/>
              </w:rPr>
              <w:t xml:space="preserve"> 34</w:t>
            </w:r>
          </w:p>
        </w:tc>
        <w:tc>
          <w:tcPr>
            <w:tcW w:w="2137" w:type="dxa"/>
            <w:vAlign w:val="center"/>
          </w:tcPr>
          <w:p w14:paraId="11DA8CAB" w14:textId="77777777" w:rsidR="003A5C66" w:rsidRPr="003A5C66" w:rsidRDefault="003A5C66" w:rsidP="00501844">
            <w:pPr>
              <w:jc w:val="center"/>
              <w:rPr>
                <w:sz w:val="22"/>
                <w:szCs w:val="22"/>
                <w:lang w:val="ro-RO"/>
              </w:rPr>
            </w:pPr>
            <w:r w:rsidRPr="003A5C66">
              <w:rPr>
                <w:sz w:val="22"/>
                <w:szCs w:val="22"/>
                <w:lang w:val="ro-RO"/>
              </w:rPr>
              <w:t>SA38F</w:t>
            </w:r>
          </w:p>
        </w:tc>
        <w:tc>
          <w:tcPr>
            <w:tcW w:w="4100" w:type="dxa"/>
            <w:vAlign w:val="center"/>
          </w:tcPr>
          <w:p w14:paraId="08533346" w14:textId="77777777" w:rsidR="003A5C66" w:rsidRPr="003A5C66" w:rsidRDefault="003A5C66" w:rsidP="00501844">
            <w:pPr>
              <w:rPr>
                <w:lang w:val="ro-RO"/>
              </w:rPr>
            </w:pPr>
            <w:proofErr w:type="spellStart"/>
            <w:r w:rsidRPr="003A5C66">
              <w:rPr>
                <w:lang w:val="ro-RO"/>
              </w:rPr>
              <w:t>Bratara</w:t>
            </w:r>
            <w:proofErr w:type="spellEnd"/>
            <w:r w:rsidRPr="003A5C66">
              <w:rPr>
                <w:lang w:val="ro-RO"/>
              </w:rPr>
              <w:t xml:space="preserve"> pentru fixarea conductelor de alimentare cu apa si gaze, din otel sau PVC montata prin </w:t>
            </w:r>
            <w:proofErr w:type="spellStart"/>
            <w:r w:rsidRPr="003A5C66">
              <w:rPr>
                <w:lang w:val="ro-RO"/>
              </w:rPr>
              <w:t>inpuscare</w:t>
            </w:r>
            <w:proofErr w:type="spellEnd"/>
            <w:r w:rsidRPr="003A5C66">
              <w:rPr>
                <w:lang w:val="ro-RO"/>
              </w:rPr>
              <w:t xml:space="preserve">, conductele </w:t>
            </w:r>
            <w:proofErr w:type="spellStart"/>
            <w:r w:rsidRPr="003A5C66">
              <w:rPr>
                <w:lang w:val="ro-RO"/>
              </w:rPr>
              <w:t>avind</w:t>
            </w:r>
            <w:proofErr w:type="spellEnd"/>
            <w:r w:rsidRPr="003A5C66">
              <w:rPr>
                <w:lang w:val="ro-RO"/>
              </w:rPr>
              <w:t xml:space="preserve"> diametrul de 2"</w:t>
            </w:r>
          </w:p>
        </w:tc>
        <w:tc>
          <w:tcPr>
            <w:tcW w:w="1134" w:type="dxa"/>
            <w:vAlign w:val="center"/>
          </w:tcPr>
          <w:p w14:paraId="7AE2ABEA" w14:textId="77777777" w:rsidR="003A5C66" w:rsidRPr="003A5C66" w:rsidRDefault="003A5C66" w:rsidP="00501844">
            <w:pPr>
              <w:jc w:val="center"/>
              <w:rPr>
                <w:lang w:val="ro-RO"/>
              </w:rPr>
            </w:pPr>
            <w:r w:rsidRPr="003A5C66">
              <w:rPr>
                <w:lang w:val="ro-RO"/>
              </w:rPr>
              <w:t>buc</w:t>
            </w:r>
          </w:p>
        </w:tc>
        <w:tc>
          <w:tcPr>
            <w:tcW w:w="1418" w:type="dxa"/>
            <w:vAlign w:val="center"/>
          </w:tcPr>
          <w:p w14:paraId="64EA25A5" w14:textId="77777777" w:rsidR="003A5C66" w:rsidRPr="003A5C66" w:rsidRDefault="003A5C66" w:rsidP="00501844">
            <w:pPr>
              <w:jc w:val="center"/>
              <w:rPr>
                <w:lang w:val="ro-RO"/>
              </w:rPr>
            </w:pPr>
            <w:r w:rsidRPr="003A5C66">
              <w:rPr>
                <w:lang w:val="ro-RO"/>
              </w:rPr>
              <w:t>5,00</w:t>
            </w:r>
          </w:p>
          <w:p w14:paraId="05B30BAD" w14:textId="77777777" w:rsidR="003A5C66" w:rsidRPr="003A5C66" w:rsidRDefault="003A5C66" w:rsidP="00501844">
            <w:pPr>
              <w:jc w:val="center"/>
              <w:rPr>
                <w:lang w:val="ro-RO"/>
              </w:rPr>
            </w:pPr>
          </w:p>
        </w:tc>
      </w:tr>
      <w:tr w:rsidR="003A5C66" w:rsidRPr="003A5C66" w14:paraId="0F20EF64" w14:textId="77777777" w:rsidTr="003A5C66">
        <w:tblPrEx>
          <w:tblCellMar>
            <w:left w:w="107" w:type="dxa"/>
            <w:right w:w="107" w:type="dxa"/>
          </w:tblCellMar>
        </w:tblPrEx>
        <w:trPr>
          <w:jc w:val="center"/>
        </w:trPr>
        <w:tc>
          <w:tcPr>
            <w:tcW w:w="704" w:type="dxa"/>
          </w:tcPr>
          <w:p w14:paraId="147103D9" w14:textId="77777777" w:rsidR="003A5C66" w:rsidRPr="003A5C66" w:rsidRDefault="003A5C66" w:rsidP="00501844">
            <w:pPr>
              <w:jc w:val="center"/>
              <w:rPr>
                <w:lang w:val="ro-RO"/>
              </w:rPr>
            </w:pPr>
            <w:r w:rsidRPr="003A5C66">
              <w:rPr>
                <w:lang w:val="ro-RO"/>
              </w:rPr>
              <w:t xml:space="preserve"> 35</w:t>
            </w:r>
          </w:p>
        </w:tc>
        <w:tc>
          <w:tcPr>
            <w:tcW w:w="2137" w:type="dxa"/>
            <w:vAlign w:val="center"/>
          </w:tcPr>
          <w:p w14:paraId="4EAD6629" w14:textId="77777777" w:rsidR="003A5C66" w:rsidRPr="003A5C66" w:rsidRDefault="003A5C66" w:rsidP="00501844">
            <w:pPr>
              <w:jc w:val="center"/>
              <w:rPr>
                <w:sz w:val="22"/>
                <w:szCs w:val="22"/>
                <w:lang w:val="ro-RO"/>
              </w:rPr>
            </w:pPr>
            <w:r w:rsidRPr="003A5C66">
              <w:rPr>
                <w:sz w:val="22"/>
                <w:szCs w:val="22"/>
                <w:lang w:val="ro-RO"/>
              </w:rPr>
              <w:t>SC07A1</w:t>
            </w:r>
          </w:p>
        </w:tc>
        <w:tc>
          <w:tcPr>
            <w:tcW w:w="4100" w:type="dxa"/>
            <w:vAlign w:val="center"/>
          </w:tcPr>
          <w:p w14:paraId="6D3513ED" w14:textId="77777777" w:rsidR="003A5C66" w:rsidRPr="003A5C66" w:rsidRDefault="003A5C66" w:rsidP="00501844">
            <w:pPr>
              <w:rPr>
                <w:lang w:val="ro-RO"/>
              </w:rPr>
            </w:pPr>
            <w:r w:rsidRPr="003A5C66">
              <w:rPr>
                <w:lang w:val="ro-RO"/>
              </w:rPr>
              <w:t xml:space="preserve">Vas pentru closet, complet echipat, din </w:t>
            </w:r>
            <w:proofErr w:type="spellStart"/>
            <w:r w:rsidRPr="003A5C66">
              <w:rPr>
                <w:lang w:val="ro-RO"/>
              </w:rPr>
              <w:t>semiportelan</w:t>
            </w:r>
            <w:proofErr w:type="spellEnd"/>
            <w:r w:rsidRPr="003A5C66">
              <w:rPr>
                <w:lang w:val="ro-RO"/>
              </w:rPr>
              <w:t xml:space="preserve">, </w:t>
            </w:r>
            <w:proofErr w:type="spellStart"/>
            <w:r w:rsidRPr="003A5C66">
              <w:rPr>
                <w:lang w:val="ro-RO"/>
              </w:rPr>
              <w:t>portelan</w:t>
            </w:r>
            <w:proofErr w:type="spellEnd"/>
            <w:r w:rsidRPr="003A5C66">
              <w:rPr>
                <w:lang w:val="ro-RO"/>
              </w:rPr>
              <w:t xml:space="preserve"> sanitar etc. inclusiv pentru </w:t>
            </w:r>
            <w:proofErr w:type="spellStart"/>
            <w:r w:rsidRPr="003A5C66">
              <w:rPr>
                <w:lang w:val="ro-RO"/>
              </w:rPr>
              <w:t>handicapati</w:t>
            </w:r>
            <w:proofErr w:type="spellEnd"/>
            <w:r w:rsidRPr="003A5C66">
              <w:rPr>
                <w:lang w:val="ro-RO"/>
              </w:rPr>
              <w:t xml:space="preserve">, </w:t>
            </w:r>
            <w:proofErr w:type="spellStart"/>
            <w:r w:rsidRPr="003A5C66">
              <w:rPr>
                <w:lang w:val="ro-RO"/>
              </w:rPr>
              <w:t>asezat</w:t>
            </w:r>
            <w:proofErr w:type="spellEnd"/>
            <w:r w:rsidRPr="003A5C66">
              <w:rPr>
                <w:lang w:val="ro-RO"/>
              </w:rPr>
              <w:t xml:space="preserve"> pe pardoseala, cu rezervorul de apa montat pe vas, la </w:t>
            </w:r>
            <w:proofErr w:type="spellStart"/>
            <w:r w:rsidRPr="003A5C66">
              <w:rPr>
                <w:lang w:val="ro-RO"/>
              </w:rPr>
              <w:t>inaltime</w:t>
            </w:r>
            <w:proofErr w:type="spellEnd"/>
            <w:r w:rsidRPr="003A5C66">
              <w:rPr>
                <w:lang w:val="ro-RO"/>
              </w:rPr>
              <w:t xml:space="preserve"> sau </w:t>
            </w:r>
            <w:proofErr w:type="spellStart"/>
            <w:r w:rsidRPr="003A5C66">
              <w:rPr>
                <w:lang w:val="ro-RO"/>
              </w:rPr>
              <w:t>semiinaltime</w:t>
            </w:r>
            <w:proofErr w:type="spellEnd"/>
            <w:r w:rsidRPr="003A5C66">
              <w:rPr>
                <w:lang w:val="ro-RO"/>
              </w:rPr>
              <w:t xml:space="preserve">, </w:t>
            </w:r>
            <w:proofErr w:type="spellStart"/>
            <w:r w:rsidRPr="003A5C66">
              <w:rPr>
                <w:lang w:val="ro-RO"/>
              </w:rPr>
              <w:t>avind</w:t>
            </w:r>
            <w:proofErr w:type="spellEnd"/>
            <w:r w:rsidRPr="003A5C66">
              <w:rPr>
                <w:lang w:val="ro-RO"/>
              </w:rPr>
              <w:t xml:space="preserve"> sifonul interior tip S</w:t>
            </w:r>
          </w:p>
        </w:tc>
        <w:tc>
          <w:tcPr>
            <w:tcW w:w="1134" w:type="dxa"/>
            <w:vAlign w:val="center"/>
          </w:tcPr>
          <w:p w14:paraId="284A4D8E" w14:textId="77777777" w:rsidR="003A5C66" w:rsidRPr="003A5C66" w:rsidRDefault="003A5C66" w:rsidP="00501844">
            <w:pPr>
              <w:jc w:val="center"/>
              <w:rPr>
                <w:lang w:val="ro-RO"/>
              </w:rPr>
            </w:pPr>
            <w:r w:rsidRPr="003A5C66">
              <w:rPr>
                <w:lang w:val="ro-RO"/>
              </w:rPr>
              <w:t>buc</w:t>
            </w:r>
          </w:p>
        </w:tc>
        <w:tc>
          <w:tcPr>
            <w:tcW w:w="1418" w:type="dxa"/>
            <w:vAlign w:val="center"/>
          </w:tcPr>
          <w:p w14:paraId="458E0E23" w14:textId="77777777" w:rsidR="003A5C66" w:rsidRPr="003A5C66" w:rsidRDefault="003A5C66" w:rsidP="00501844">
            <w:pPr>
              <w:jc w:val="center"/>
              <w:rPr>
                <w:lang w:val="ro-RO"/>
              </w:rPr>
            </w:pPr>
            <w:r w:rsidRPr="003A5C66">
              <w:rPr>
                <w:lang w:val="ro-RO"/>
              </w:rPr>
              <w:t>1,00</w:t>
            </w:r>
          </w:p>
          <w:p w14:paraId="75C12E7A" w14:textId="77777777" w:rsidR="003A5C66" w:rsidRPr="003A5C66" w:rsidRDefault="003A5C66" w:rsidP="00501844">
            <w:pPr>
              <w:jc w:val="center"/>
              <w:rPr>
                <w:lang w:val="ro-RO"/>
              </w:rPr>
            </w:pPr>
          </w:p>
        </w:tc>
      </w:tr>
      <w:tr w:rsidR="003A5C66" w:rsidRPr="003A5C66" w14:paraId="10E44076" w14:textId="77777777" w:rsidTr="003A5C66">
        <w:tblPrEx>
          <w:tblCellMar>
            <w:left w:w="107" w:type="dxa"/>
            <w:right w:w="107" w:type="dxa"/>
          </w:tblCellMar>
        </w:tblPrEx>
        <w:trPr>
          <w:jc w:val="center"/>
        </w:trPr>
        <w:tc>
          <w:tcPr>
            <w:tcW w:w="704" w:type="dxa"/>
          </w:tcPr>
          <w:p w14:paraId="7D8C868C" w14:textId="77777777" w:rsidR="003A5C66" w:rsidRPr="003A5C66" w:rsidRDefault="003A5C66" w:rsidP="00501844">
            <w:pPr>
              <w:jc w:val="center"/>
              <w:rPr>
                <w:lang w:val="ro-RO"/>
              </w:rPr>
            </w:pPr>
            <w:r w:rsidRPr="003A5C66">
              <w:rPr>
                <w:lang w:val="ro-RO"/>
              </w:rPr>
              <w:t xml:space="preserve"> 36</w:t>
            </w:r>
          </w:p>
        </w:tc>
        <w:tc>
          <w:tcPr>
            <w:tcW w:w="2137" w:type="dxa"/>
            <w:vAlign w:val="center"/>
          </w:tcPr>
          <w:p w14:paraId="1312A40B" w14:textId="77777777" w:rsidR="003A5C66" w:rsidRPr="003A5C66" w:rsidRDefault="003A5C66" w:rsidP="00501844">
            <w:pPr>
              <w:jc w:val="center"/>
              <w:rPr>
                <w:sz w:val="22"/>
                <w:szCs w:val="22"/>
                <w:lang w:val="ro-RO"/>
              </w:rPr>
            </w:pPr>
            <w:r w:rsidRPr="003A5C66">
              <w:rPr>
                <w:sz w:val="22"/>
                <w:szCs w:val="22"/>
                <w:lang w:val="ro-RO"/>
              </w:rPr>
              <w:t>SB09F</w:t>
            </w:r>
          </w:p>
        </w:tc>
        <w:tc>
          <w:tcPr>
            <w:tcW w:w="4100" w:type="dxa"/>
            <w:vAlign w:val="center"/>
          </w:tcPr>
          <w:p w14:paraId="4D2C0526" w14:textId="77777777" w:rsidR="003A5C66" w:rsidRPr="003A5C66" w:rsidRDefault="003A5C66" w:rsidP="00501844">
            <w:pPr>
              <w:rPr>
                <w:lang w:val="ro-RO"/>
              </w:rPr>
            </w:pPr>
            <w:proofErr w:type="spellStart"/>
            <w:r w:rsidRPr="003A5C66">
              <w:rPr>
                <w:lang w:val="ro-RO"/>
              </w:rPr>
              <w:t>Teava</w:t>
            </w:r>
            <w:proofErr w:type="spellEnd"/>
            <w:r w:rsidRPr="003A5C66">
              <w:rPr>
                <w:lang w:val="ro-RO"/>
              </w:rPr>
              <w:t xml:space="preserve"> gofrata </w:t>
            </w:r>
            <w:proofErr w:type="spellStart"/>
            <w:r w:rsidRPr="003A5C66">
              <w:rPr>
                <w:lang w:val="ro-RO"/>
              </w:rPr>
              <w:t>pt</w:t>
            </w:r>
            <w:proofErr w:type="spellEnd"/>
            <w:r w:rsidRPr="003A5C66">
              <w:rPr>
                <w:lang w:val="ro-RO"/>
              </w:rPr>
              <w:t xml:space="preserve"> closet</w:t>
            </w:r>
          </w:p>
          <w:p w14:paraId="2CCE63C3" w14:textId="77777777" w:rsidR="003A5C66" w:rsidRPr="003A5C66" w:rsidRDefault="003A5C66" w:rsidP="00501844">
            <w:pPr>
              <w:rPr>
                <w:lang w:val="ro-RO"/>
              </w:rPr>
            </w:pPr>
          </w:p>
        </w:tc>
        <w:tc>
          <w:tcPr>
            <w:tcW w:w="1134" w:type="dxa"/>
            <w:vAlign w:val="center"/>
          </w:tcPr>
          <w:p w14:paraId="04D60B55" w14:textId="77777777" w:rsidR="003A5C66" w:rsidRPr="003A5C66" w:rsidRDefault="003A5C66" w:rsidP="00501844">
            <w:pPr>
              <w:jc w:val="center"/>
              <w:rPr>
                <w:lang w:val="ro-RO"/>
              </w:rPr>
            </w:pPr>
            <w:r w:rsidRPr="003A5C66">
              <w:rPr>
                <w:lang w:val="ro-RO"/>
              </w:rPr>
              <w:t>buc</w:t>
            </w:r>
          </w:p>
        </w:tc>
        <w:tc>
          <w:tcPr>
            <w:tcW w:w="1418" w:type="dxa"/>
            <w:vAlign w:val="center"/>
          </w:tcPr>
          <w:p w14:paraId="227D670A" w14:textId="77777777" w:rsidR="003A5C66" w:rsidRPr="003A5C66" w:rsidRDefault="003A5C66" w:rsidP="00501844">
            <w:pPr>
              <w:jc w:val="center"/>
              <w:rPr>
                <w:lang w:val="ro-RO"/>
              </w:rPr>
            </w:pPr>
            <w:r w:rsidRPr="003A5C66">
              <w:rPr>
                <w:lang w:val="ro-RO"/>
              </w:rPr>
              <w:t>1,00</w:t>
            </w:r>
          </w:p>
          <w:p w14:paraId="3FE6B616" w14:textId="77777777" w:rsidR="003A5C66" w:rsidRPr="003A5C66" w:rsidRDefault="003A5C66" w:rsidP="00501844">
            <w:pPr>
              <w:jc w:val="center"/>
              <w:rPr>
                <w:lang w:val="ro-RO"/>
              </w:rPr>
            </w:pPr>
          </w:p>
        </w:tc>
      </w:tr>
      <w:tr w:rsidR="003A5C66" w:rsidRPr="003A5C66" w14:paraId="41C80FC6" w14:textId="77777777" w:rsidTr="003A5C66">
        <w:tblPrEx>
          <w:tblCellMar>
            <w:left w:w="107" w:type="dxa"/>
            <w:right w:w="107" w:type="dxa"/>
          </w:tblCellMar>
        </w:tblPrEx>
        <w:trPr>
          <w:jc w:val="center"/>
        </w:trPr>
        <w:tc>
          <w:tcPr>
            <w:tcW w:w="704" w:type="dxa"/>
          </w:tcPr>
          <w:p w14:paraId="1F89B9DF" w14:textId="77777777" w:rsidR="003A5C66" w:rsidRPr="003A5C66" w:rsidRDefault="003A5C66" w:rsidP="00501844">
            <w:pPr>
              <w:jc w:val="center"/>
              <w:rPr>
                <w:lang w:val="ro-RO"/>
              </w:rPr>
            </w:pPr>
            <w:r w:rsidRPr="003A5C66">
              <w:rPr>
                <w:lang w:val="ro-RO"/>
              </w:rPr>
              <w:t xml:space="preserve"> 37</w:t>
            </w:r>
          </w:p>
        </w:tc>
        <w:tc>
          <w:tcPr>
            <w:tcW w:w="2137" w:type="dxa"/>
            <w:vAlign w:val="center"/>
          </w:tcPr>
          <w:p w14:paraId="01AC7309" w14:textId="77777777" w:rsidR="003A5C66" w:rsidRPr="003A5C66" w:rsidRDefault="003A5C66" w:rsidP="00501844">
            <w:pPr>
              <w:jc w:val="center"/>
              <w:rPr>
                <w:sz w:val="22"/>
                <w:szCs w:val="22"/>
                <w:lang w:val="ro-RO"/>
              </w:rPr>
            </w:pPr>
            <w:r w:rsidRPr="003A5C66">
              <w:rPr>
                <w:sz w:val="22"/>
                <w:szCs w:val="22"/>
                <w:lang w:val="ro-RO"/>
              </w:rPr>
              <w:t>SC04C</w:t>
            </w:r>
          </w:p>
        </w:tc>
        <w:tc>
          <w:tcPr>
            <w:tcW w:w="4100" w:type="dxa"/>
            <w:vAlign w:val="center"/>
          </w:tcPr>
          <w:p w14:paraId="4FC5DDA3" w14:textId="77777777" w:rsidR="003A5C66" w:rsidRPr="003A5C66" w:rsidRDefault="003A5C66" w:rsidP="00501844">
            <w:pPr>
              <w:rPr>
                <w:lang w:val="ro-RO"/>
              </w:rPr>
            </w:pPr>
            <w:r w:rsidRPr="003A5C66">
              <w:rPr>
                <w:lang w:val="ro-RO"/>
              </w:rPr>
              <w:t xml:space="preserve">Lavoar din </w:t>
            </w:r>
            <w:proofErr w:type="spellStart"/>
            <w:r w:rsidRPr="003A5C66">
              <w:rPr>
                <w:lang w:val="ro-RO"/>
              </w:rPr>
              <w:t>semiportelan</w:t>
            </w:r>
            <w:proofErr w:type="spellEnd"/>
            <w:r w:rsidRPr="003A5C66">
              <w:rPr>
                <w:lang w:val="ro-RO"/>
              </w:rPr>
              <w:t xml:space="preserve">, </w:t>
            </w:r>
            <w:proofErr w:type="spellStart"/>
            <w:r w:rsidRPr="003A5C66">
              <w:rPr>
                <w:lang w:val="ro-RO"/>
              </w:rPr>
              <w:t>portelan</w:t>
            </w:r>
            <w:proofErr w:type="spellEnd"/>
            <w:r w:rsidRPr="003A5C66">
              <w:rPr>
                <w:lang w:val="ro-RO"/>
              </w:rPr>
              <w:t xml:space="preserve"> sanitar etc. inclusiv pentru  </w:t>
            </w:r>
            <w:proofErr w:type="spellStart"/>
            <w:r w:rsidRPr="003A5C66">
              <w:rPr>
                <w:lang w:val="ro-RO"/>
              </w:rPr>
              <w:t>handicapati</w:t>
            </w:r>
            <w:proofErr w:type="spellEnd"/>
            <w:r w:rsidRPr="003A5C66">
              <w:rPr>
                <w:lang w:val="ro-RO"/>
              </w:rPr>
              <w:t xml:space="preserve">, </w:t>
            </w:r>
            <w:proofErr w:type="spellStart"/>
            <w:r w:rsidRPr="003A5C66">
              <w:rPr>
                <w:lang w:val="ro-RO"/>
              </w:rPr>
              <w:t>avind</w:t>
            </w:r>
            <w:proofErr w:type="spellEnd"/>
            <w:r w:rsidRPr="003A5C66">
              <w:rPr>
                <w:lang w:val="ro-RO"/>
              </w:rPr>
              <w:t xml:space="preserve"> </w:t>
            </w:r>
            <w:proofErr w:type="spellStart"/>
            <w:r w:rsidRPr="003A5C66">
              <w:rPr>
                <w:lang w:val="ro-RO"/>
              </w:rPr>
              <w:t>teava</w:t>
            </w:r>
            <w:proofErr w:type="spellEnd"/>
            <w:r w:rsidRPr="003A5C66">
              <w:rPr>
                <w:lang w:val="ro-RO"/>
              </w:rPr>
              <w:t xml:space="preserve"> de scurgere din material plastic, montat pe piedestal</w:t>
            </w:r>
          </w:p>
        </w:tc>
        <w:tc>
          <w:tcPr>
            <w:tcW w:w="1134" w:type="dxa"/>
            <w:vAlign w:val="center"/>
          </w:tcPr>
          <w:p w14:paraId="74D486FD" w14:textId="77777777" w:rsidR="003A5C66" w:rsidRPr="003A5C66" w:rsidRDefault="003A5C66" w:rsidP="00501844">
            <w:pPr>
              <w:jc w:val="center"/>
              <w:rPr>
                <w:lang w:val="ro-RO"/>
              </w:rPr>
            </w:pPr>
            <w:r w:rsidRPr="003A5C66">
              <w:rPr>
                <w:lang w:val="ro-RO"/>
              </w:rPr>
              <w:t>buc</w:t>
            </w:r>
          </w:p>
        </w:tc>
        <w:tc>
          <w:tcPr>
            <w:tcW w:w="1418" w:type="dxa"/>
            <w:vAlign w:val="center"/>
          </w:tcPr>
          <w:p w14:paraId="184B8169" w14:textId="77777777" w:rsidR="003A5C66" w:rsidRPr="003A5C66" w:rsidRDefault="003A5C66" w:rsidP="00501844">
            <w:pPr>
              <w:jc w:val="center"/>
              <w:rPr>
                <w:lang w:val="ro-RO"/>
              </w:rPr>
            </w:pPr>
            <w:r w:rsidRPr="003A5C66">
              <w:rPr>
                <w:lang w:val="ro-RO"/>
              </w:rPr>
              <w:t>1,00</w:t>
            </w:r>
          </w:p>
          <w:p w14:paraId="23B06965" w14:textId="77777777" w:rsidR="003A5C66" w:rsidRPr="003A5C66" w:rsidRDefault="003A5C66" w:rsidP="00501844">
            <w:pPr>
              <w:jc w:val="center"/>
              <w:rPr>
                <w:lang w:val="ro-RO"/>
              </w:rPr>
            </w:pPr>
          </w:p>
        </w:tc>
      </w:tr>
      <w:tr w:rsidR="003A5C66" w:rsidRPr="003A5C66" w14:paraId="6CC08270" w14:textId="77777777" w:rsidTr="003A5C66">
        <w:tblPrEx>
          <w:tblCellMar>
            <w:left w:w="107" w:type="dxa"/>
            <w:right w:w="107" w:type="dxa"/>
          </w:tblCellMar>
        </w:tblPrEx>
        <w:trPr>
          <w:jc w:val="center"/>
        </w:trPr>
        <w:tc>
          <w:tcPr>
            <w:tcW w:w="704" w:type="dxa"/>
          </w:tcPr>
          <w:p w14:paraId="3311EEBB" w14:textId="77777777" w:rsidR="003A5C66" w:rsidRPr="003A5C66" w:rsidRDefault="003A5C66" w:rsidP="00501844">
            <w:pPr>
              <w:jc w:val="center"/>
              <w:rPr>
                <w:lang w:val="ro-RO"/>
              </w:rPr>
            </w:pPr>
            <w:r w:rsidRPr="003A5C66">
              <w:rPr>
                <w:lang w:val="ro-RO"/>
              </w:rPr>
              <w:t xml:space="preserve"> 38</w:t>
            </w:r>
          </w:p>
        </w:tc>
        <w:tc>
          <w:tcPr>
            <w:tcW w:w="2137" w:type="dxa"/>
            <w:vAlign w:val="center"/>
          </w:tcPr>
          <w:p w14:paraId="52004091" w14:textId="77777777" w:rsidR="003A5C66" w:rsidRPr="003A5C66" w:rsidRDefault="003A5C66" w:rsidP="00501844">
            <w:pPr>
              <w:jc w:val="center"/>
              <w:rPr>
                <w:sz w:val="22"/>
                <w:szCs w:val="22"/>
                <w:lang w:val="ro-RO"/>
              </w:rPr>
            </w:pPr>
            <w:r w:rsidRPr="003A5C66">
              <w:rPr>
                <w:sz w:val="22"/>
                <w:szCs w:val="22"/>
                <w:lang w:val="ro-RO"/>
              </w:rPr>
              <w:t>SD04A</w:t>
            </w:r>
          </w:p>
        </w:tc>
        <w:tc>
          <w:tcPr>
            <w:tcW w:w="4100" w:type="dxa"/>
            <w:vAlign w:val="center"/>
          </w:tcPr>
          <w:p w14:paraId="6EB9E333" w14:textId="77777777" w:rsidR="003A5C66" w:rsidRPr="003A5C66" w:rsidRDefault="003A5C66" w:rsidP="00501844">
            <w:pPr>
              <w:rPr>
                <w:lang w:val="ro-RO"/>
              </w:rPr>
            </w:pPr>
            <w:r w:rsidRPr="003A5C66">
              <w:rPr>
                <w:lang w:val="ro-RO"/>
              </w:rPr>
              <w:t xml:space="preserve">Baterie </w:t>
            </w:r>
            <w:proofErr w:type="spellStart"/>
            <w:r w:rsidRPr="003A5C66">
              <w:rPr>
                <w:lang w:val="ro-RO"/>
              </w:rPr>
              <w:t>amestecatoare</w:t>
            </w:r>
            <w:proofErr w:type="spellEnd"/>
            <w:r w:rsidRPr="003A5C66">
              <w:rPr>
                <w:lang w:val="ro-RO"/>
              </w:rPr>
              <w:t xml:space="preserve"> cu </w:t>
            </w:r>
            <w:proofErr w:type="spellStart"/>
            <w:r w:rsidRPr="003A5C66">
              <w:rPr>
                <w:lang w:val="ro-RO"/>
              </w:rPr>
              <w:t>brat</w:t>
            </w:r>
            <w:proofErr w:type="spellEnd"/>
            <w:r w:rsidRPr="003A5C66">
              <w:rPr>
                <w:lang w:val="ro-RO"/>
              </w:rPr>
              <w:t xml:space="preserve"> basculant </w:t>
            </w:r>
            <w:proofErr w:type="spellStart"/>
            <w:r w:rsidRPr="003A5C66">
              <w:rPr>
                <w:lang w:val="ro-RO"/>
              </w:rPr>
              <w:t>stativa</w:t>
            </w:r>
            <w:proofErr w:type="spellEnd"/>
            <w:r w:rsidRPr="003A5C66">
              <w:rPr>
                <w:lang w:val="ro-RO"/>
              </w:rPr>
              <w:t xml:space="preserve"> pentru lavoar sau </w:t>
            </w:r>
            <w:proofErr w:type="spellStart"/>
            <w:r w:rsidRPr="003A5C66">
              <w:rPr>
                <w:lang w:val="ro-RO"/>
              </w:rPr>
              <w:t>spalator</w:t>
            </w:r>
            <w:proofErr w:type="spellEnd"/>
            <w:r w:rsidRPr="003A5C66">
              <w:rPr>
                <w:lang w:val="ro-RO"/>
              </w:rPr>
              <w:t xml:space="preserve">, indiferent de modul de </w:t>
            </w:r>
            <w:proofErr w:type="spellStart"/>
            <w:r w:rsidRPr="003A5C66">
              <w:rPr>
                <w:lang w:val="ro-RO"/>
              </w:rPr>
              <w:t>inchidere</w:t>
            </w:r>
            <w:proofErr w:type="spellEnd"/>
            <w:r w:rsidRPr="003A5C66">
              <w:rPr>
                <w:lang w:val="ro-RO"/>
              </w:rPr>
              <w:t xml:space="preserve">, inclusiv pentru </w:t>
            </w:r>
            <w:proofErr w:type="spellStart"/>
            <w:r w:rsidRPr="003A5C66">
              <w:rPr>
                <w:lang w:val="ro-RO"/>
              </w:rPr>
              <w:t>handicapati</w:t>
            </w:r>
            <w:proofErr w:type="spellEnd"/>
            <w:r w:rsidRPr="003A5C66">
              <w:rPr>
                <w:lang w:val="ro-RO"/>
              </w:rPr>
              <w:t xml:space="preserve">, </w:t>
            </w:r>
            <w:proofErr w:type="spellStart"/>
            <w:r w:rsidRPr="003A5C66">
              <w:rPr>
                <w:lang w:val="ro-RO"/>
              </w:rPr>
              <w:t>avind</w:t>
            </w:r>
            <w:proofErr w:type="spellEnd"/>
            <w:r w:rsidRPr="003A5C66">
              <w:rPr>
                <w:lang w:val="ro-RO"/>
              </w:rPr>
              <w:t xml:space="preserve"> diametrul de 1/2"</w:t>
            </w:r>
          </w:p>
        </w:tc>
        <w:tc>
          <w:tcPr>
            <w:tcW w:w="1134" w:type="dxa"/>
            <w:vAlign w:val="center"/>
          </w:tcPr>
          <w:p w14:paraId="6C4E0446" w14:textId="77777777" w:rsidR="003A5C66" w:rsidRPr="003A5C66" w:rsidRDefault="003A5C66" w:rsidP="00501844">
            <w:pPr>
              <w:jc w:val="center"/>
              <w:rPr>
                <w:lang w:val="ro-RO"/>
              </w:rPr>
            </w:pPr>
            <w:r w:rsidRPr="003A5C66">
              <w:rPr>
                <w:lang w:val="ro-RO"/>
              </w:rPr>
              <w:t>buc</w:t>
            </w:r>
          </w:p>
        </w:tc>
        <w:tc>
          <w:tcPr>
            <w:tcW w:w="1418" w:type="dxa"/>
            <w:vAlign w:val="center"/>
          </w:tcPr>
          <w:p w14:paraId="0806EF3D" w14:textId="77777777" w:rsidR="003A5C66" w:rsidRPr="003A5C66" w:rsidRDefault="003A5C66" w:rsidP="00501844">
            <w:pPr>
              <w:jc w:val="center"/>
              <w:rPr>
                <w:lang w:val="ro-RO"/>
              </w:rPr>
            </w:pPr>
            <w:r w:rsidRPr="003A5C66">
              <w:rPr>
                <w:lang w:val="ro-RO"/>
              </w:rPr>
              <w:t>1,00</w:t>
            </w:r>
          </w:p>
          <w:p w14:paraId="0D14A9BD" w14:textId="77777777" w:rsidR="003A5C66" w:rsidRPr="003A5C66" w:rsidRDefault="003A5C66" w:rsidP="00501844">
            <w:pPr>
              <w:jc w:val="center"/>
              <w:rPr>
                <w:lang w:val="ro-RO"/>
              </w:rPr>
            </w:pPr>
          </w:p>
        </w:tc>
      </w:tr>
      <w:tr w:rsidR="003A5C66" w:rsidRPr="003A5C66" w14:paraId="4BBA1A45" w14:textId="77777777" w:rsidTr="003A5C66">
        <w:tblPrEx>
          <w:tblCellMar>
            <w:left w:w="107" w:type="dxa"/>
            <w:right w:w="107" w:type="dxa"/>
          </w:tblCellMar>
        </w:tblPrEx>
        <w:trPr>
          <w:jc w:val="center"/>
        </w:trPr>
        <w:tc>
          <w:tcPr>
            <w:tcW w:w="704" w:type="dxa"/>
          </w:tcPr>
          <w:p w14:paraId="3058E72B" w14:textId="77777777" w:rsidR="003A5C66" w:rsidRPr="003A5C66" w:rsidRDefault="003A5C66" w:rsidP="00501844">
            <w:pPr>
              <w:jc w:val="center"/>
              <w:rPr>
                <w:lang w:val="ro-RO"/>
              </w:rPr>
            </w:pPr>
            <w:r w:rsidRPr="003A5C66">
              <w:rPr>
                <w:lang w:val="ro-RO"/>
              </w:rPr>
              <w:t xml:space="preserve"> 39</w:t>
            </w:r>
          </w:p>
        </w:tc>
        <w:tc>
          <w:tcPr>
            <w:tcW w:w="2137" w:type="dxa"/>
            <w:vAlign w:val="center"/>
          </w:tcPr>
          <w:p w14:paraId="5DA9266D" w14:textId="77777777" w:rsidR="003A5C66" w:rsidRPr="003A5C66" w:rsidRDefault="003A5C66" w:rsidP="00501844">
            <w:pPr>
              <w:jc w:val="center"/>
              <w:rPr>
                <w:sz w:val="22"/>
                <w:szCs w:val="22"/>
                <w:lang w:val="ro-RO"/>
              </w:rPr>
            </w:pPr>
            <w:r w:rsidRPr="003A5C66">
              <w:rPr>
                <w:sz w:val="22"/>
                <w:szCs w:val="22"/>
                <w:lang w:val="ro-RO"/>
              </w:rPr>
              <w:t>SC13A</w:t>
            </w:r>
          </w:p>
        </w:tc>
        <w:tc>
          <w:tcPr>
            <w:tcW w:w="4100" w:type="dxa"/>
            <w:vAlign w:val="center"/>
          </w:tcPr>
          <w:p w14:paraId="3D33FA37" w14:textId="77777777" w:rsidR="003A5C66" w:rsidRPr="003A5C66" w:rsidRDefault="003A5C66" w:rsidP="00501844">
            <w:pPr>
              <w:rPr>
                <w:lang w:val="ro-RO"/>
              </w:rPr>
            </w:pPr>
            <w:r w:rsidRPr="003A5C66">
              <w:rPr>
                <w:lang w:val="ro-RO"/>
              </w:rPr>
              <w:t xml:space="preserve">Oglinda sanitara din semicristal cu marginile </w:t>
            </w:r>
            <w:proofErr w:type="spellStart"/>
            <w:r w:rsidRPr="003A5C66">
              <w:rPr>
                <w:lang w:val="ro-RO"/>
              </w:rPr>
              <w:t>slefuite</w:t>
            </w:r>
            <w:proofErr w:type="spellEnd"/>
            <w:r w:rsidRPr="003A5C66">
              <w:rPr>
                <w:lang w:val="ro-RO"/>
              </w:rPr>
              <w:t xml:space="preserve">, avid dimensiunile de 400 x 500 x 600 mm, montata pe perete din </w:t>
            </w:r>
            <w:proofErr w:type="spellStart"/>
            <w:r w:rsidRPr="003A5C66">
              <w:rPr>
                <w:lang w:val="ro-RO"/>
              </w:rPr>
              <w:t>zidarie</w:t>
            </w:r>
            <w:proofErr w:type="spellEnd"/>
            <w:r w:rsidRPr="003A5C66">
              <w:rPr>
                <w:lang w:val="ro-RO"/>
              </w:rPr>
              <w:t xml:space="preserve"> de </w:t>
            </w:r>
            <w:proofErr w:type="spellStart"/>
            <w:r w:rsidRPr="003A5C66">
              <w:rPr>
                <w:lang w:val="ro-RO"/>
              </w:rPr>
              <w:t>caramida</w:t>
            </w:r>
            <w:proofErr w:type="spellEnd"/>
            <w:r w:rsidRPr="003A5C66">
              <w:rPr>
                <w:lang w:val="ro-RO"/>
              </w:rPr>
              <w:t xml:space="preserve"> sau </w:t>
            </w:r>
            <w:proofErr w:type="spellStart"/>
            <w:r w:rsidRPr="003A5C66">
              <w:rPr>
                <w:lang w:val="ro-RO"/>
              </w:rPr>
              <w:t>b.c.a.</w:t>
            </w:r>
            <w:proofErr w:type="spellEnd"/>
          </w:p>
        </w:tc>
        <w:tc>
          <w:tcPr>
            <w:tcW w:w="1134" w:type="dxa"/>
            <w:vAlign w:val="center"/>
          </w:tcPr>
          <w:p w14:paraId="0E12E8EC" w14:textId="77777777" w:rsidR="003A5C66" w:rsidRPr="003A5C66" w:rsidRDefault="003A5C66" w:rsidP="00501844">
            <w:pPr>
              <w:jc w:val="center"/>
              <w:rPr>
                <w:lang w:val="ro-RO"/>
              </w:rPr>
            </w:pPr>
            <w:r w:rsidRPr="003A5C66">
              <w:rPr>
                <w:lang w:val="ro-RO"/>
              </w:rPr>
              <w:t>buc</w:t>
            </w:r>
          </w:p>
        </w:tc>
        <w:tc>
          <w:tcPr>
            <w:tcW w:w="1418" w:type="dxa"/>
            <w:vAlign w:val="center"/>
          </w:tcPr>
          <w:p w14:paraId="067E7084" w14:textId="77777777" w:rsidR="003A5C66" w:rsidRPr="003A5C66" w:rsidRDefault="003A5C66" w:rsidP="00501844">
            <w:pPr>
              <w:jc w:val="center"/>
              <w:rPr>
                <w:lang w:val="ro-RO"/>
              </w:rPr>
            </w:pPr>
            <w:r w:rsidRPr="003A5C66">
              <w:rPr>
                <w:lang w:val="ro-RO"/>
              </w:rPr>
              <w:t>2,00</w:t>
            </w:r>
          </w:p>
          <w:p w14:paraId="3BAF3612" w14:textId="77777777" w:rsidR="003A5C66" w:rsidRPr="003A5C66" w:rsidRDefault="003A5C66" w:rsidP="00501844">
            <w:pPr>
              <w:jc w:val="center"/>
              <w:rPr>
                <w:lang w:val="ro-RO"/>
              </w:rPr>
            </w:pPr>
          </w:p>
        </w:tc>
      </w:tr>
      <w:tr w:rsidR="003A5C66" w:rsidRPr="003A5C66" w14:paraId="329F5BE6" w14:textId="77777777" w:rsidTr="003A5C66">
        <w:tblPrEx>
          <w:tblCellMar>
            <w:left w:w="107" w:type="dxa"/>
            <w:right w:w="107" w:type="dxa"/>
          </w:tblCellMar>
        </w:tblPrEx>
        <w:trPr>
          <w:jc w:val="center"/>
        </w:trPr>
        <w:tc>
          <w:tcPr>
            <w:tcW w:w="704" w:type="dxa"/>
          </w:tcPr>
          <w:p w14:paraId="3D8E98B7" w14:textId="77777777" w:rsidR="003A5C66" w:rsidRPr="003A5C66" w:rsidRDefault="003A5C66" w:rsidP="00501844">
            <w:pPr>
              <w:jc w:val="right"/>
              <w:rPr>
                <w:lang w:val="ro-RO"/>
              </w:rPr>
            </w:pPr>
          </w:p>
        </w:tc>
        <w:tc>
          <w:tcPr>
            <w:tcW w:w="2137" w:type="dxa"/>
          </w:tcPr>
          <w:p w14:paraId="2285818B" w14:textId="77777777" w:rsidR="003A5C66" w:rsidRPr="003A5C66" w:rsidRDefault="003A5C66" w:rsidP="00501844">
            <w:pPr>
              <w:rPr>
                <w:lang w:val="ro-RO"/>
              </w:rPr>
            </w:pPr>
          </w:p>
        </w:tc>
        <w:tc>
          <w:tcPr>
            <w:tcW w:w="4100" w:type="dxa"/>
          </w:tcPr>
          <w:p w14:paraId="76C77BE6" w14:textId="77777777" w:rsidR="003A5C66" w:rsidRPr="003A5C66" w:rsidRDefault="003A5C66" w:rsidP="00501844">
            <w:pPr>
              <w:rPr>
                <w:b/>
                <w:bCs/>
                <w:sz w:val="22"/>
                <w:szCs w:val="22"/>
                <w:lang w:val="ro-RO"/>
              </w:rPr>
            </w:pPr>
            <w:r w:rsidRPr="003A5C66">
              <w:rPr>
                <w:b/>
                <w:bCs/>
                <w:sz w:val="22"/>
                <w:szCs w:val="22"/>
                <w:lang w:val="ro-RO"/>
              </w:rPr>
              <w:t xml:space="preserve">2. </w:t>
            </w:r>
            <w:proofErr w:type="spellStart"/>
            <w:r w:rsidRPr="003A5C66">
              <w:rPr>
                <w:b/>
                <w:bCs/>
                <w:sz w:val="22"/>
                <w:szCs w:val="22"/>
                <w:lang w:val="ro-RO"/>
              </w:rPr>
              <w:t>Lucrari</w:t>
            </w:r>
            <w:proofErr w:type="spellEnd"/>
            <w:r w:rsidRPr="003A5C66">
              <w:rPr>
                <w:b/>
                <w:bCs/>
                <w:sz w:val="22"/>
                <w:szCs w:val="22"/>
                <w:lang w:val="ro-RO"/>
              </w:rPr>
              <w:t xml:space="preserve"> de electricitate</w:t>
            </w:r>
          </w:p>
          <w:p w14:paraId="5DE90E8E" w14:textId="77777777" w:rsidR="003A5C66" w:rsidRPr="003A5C66" w:rsidRDefault="003A5C66" w:rsidP="00501844">
            <w:pPr>
              <w:rPr>
                <w:lang w:val="ro-RO"/>
              </w:rPr>
            </w:pPr>
          </w:p>
        </w:tc>
        <w:tc>
          <w:tcPr>
            <w:tcW w:w="1134" w:type="dxa"/>
          </w:tcPr>
          <w:p w14:paraId="50E03BEC" w14:textId="77777777" w:rsidR="003A5C66" w:rsidRPr="003A5C66" w:rsidRDefault="003A5C66" w:rsidP="00501844">
            <w:pPr>
              <w:rPr>
                <w:lang w:val="ro-RO"/>
              </w:rPr>
            </w:pPr>
          </w:p>
        </w:tc>
        <w:tc>
          <w:tcPr>
            <w:tcW w:w="1418" w:type="dxa"/>
          </w:tcPr>
          <w:p w14:paraId="45679A83" w14:textId="77777777" w:rsidR="003A5C66" w:rsidRPr="003A5C66" w:rsidRDefault="003A5C66" w:rsidP="00501844">
            <w:pPr>
              <w:rPr>
                <w:lang w:val="ro-RO"/>
              </w:rPr>
            </w:pPr>
          </w:p>
        </w:tc>
      </w:tr>
      <w:tr w:rsidR="003A5C66" w:rsidRPr="003A5C66" w14:paraId="60FA39C8" w14:textId="77777777" w:rsidTr="003A5C66">
        <w:tblPrEx>
          <w:tblCellMar>
            <w:left w:w="107" w:type="dxa"/>
            <w:right w:w="107" w:type="dxa"/>
          </w:tblCellMar>
        </w:tblPrEx>
        <w:trPr>
          <w:jc w:val="center"/>
        </w:trPr>
        <w:tc>
          <w:tcPr>
            <w:tcW w:w="704" w:type="dxa"/>
          </w:tcPr>
          <w:p w14:paraId="269544E6" w14:textId="77777777" w:rsidR="003A5C66" w:rsidRPr="003A5C66" w:rsidRDefault="003A5C66" w:rsidP="00501844">
            <w:pPr>
              <w:jc w:val="center"/>
              <w:rPr>
                <w:lang w:val="ro-RO"/>
              </w:rPr>
            </w:pPr>
            <w:r w:rsidRPr="003A5C66">
              <w:rPr>
                <w:lang w:val="ro-RO"/>
              </w:rPr>
              <w:t>40</w:t>
            </w:r>
          </w:p>
        </w:tc>
        <w:tc>
          <w:tcPr>
            <w:tcW w:w="2137" w:type="dxa"/>
            <w:vAlign w:val="center"/>
          </w:tcPr>
          <w:p w14:paraId="4780E3D3" w14:textId="77777777" w:rsidR="003A5C66" w:rsidRPr="003A5C66" w:rsidRDefault="003A5C66" w:rsidP="00501844">
            <w:pPr>
              <w:jc w:val="center"/>
              <w:rPr>
                <w:sz w:val="22"/>
                <w:szCs w:val="22"/>
                <w:lang w:val="ro-RO"/>
              </w:rPr>
            </w:pPr>
            <w:r w:rsidRPr="003A5C66">
              <w:rPr>
                <w:sz w:val="22"/>
                <w:szCs w:val="22"/>
                <w:lang w:val="ro-RO"/>
              </w:rPr>
              <w:t>08-02-409-1</w:t>
            </w:r>
          </w:p>
        </w:tc>
        <w:tc>
          <w:tcPr>
            <w:tcW w:w="4100" w:type="dxa"/>
            <w:vAlign w:val="center"/>
          </w:tcPr>
          <w:p w14:paraId="36B0FF4D" w14:textId="77777777" w:rsidR="003A5C66" w:rsidRPr="003A5C66" w:rsidRDefault="003A5C66" w:rsidP="00501844">
            <w:pPr>
              <w:rPr>
                <w:lang w:val="ro-RO"/>
              </w:rPr>
            </w:pPr>
            <w:proofErr w:type="spellStart"/>
            <w:r w:rsidRPr="003A5C66">
              <w:rPr>
                <w:lang w:val="ro-RO"/>
              </w:rPr>
              <w:t>Teava</w:t>
            </w:r>
            <w:proofErr w:type="spellEnd"/>
            <w:r w:rsidRPr="003A5C66">
              <w:rPr>
                <w:lang w:val="ro-RO"/>
              </w:rPr>
              <w:t xml:space="preserve"> din </w:t>
            </w:r>
            <w:proofErr w:type="spellStart"/>
            <w:r w:rsidRPr="003A5C66">
              <w:rPr>
                <w:lang w:val="ro-RO"/>
              </w:rPr>
              <w:t>vinilplast</w:t>
            </w:r>
            <w:proofErr w:type="spellEnd"/>
            <w:r w:rsidRPr="003A5C66">
              <w:rPr>
                <w:lang w:val="ro-RO"/>
              </w:rPr>
              <w:t xml:space="preserve"> pe </w:t>
            </w:r>
            <w:proofErr w:type="spellStart"/>
            <w:r w:rsidRPr="003A5C66">
              <w:rPr>
                <w:lang w:val="ro-RO"/>
              </w:rPr>
              <w:t>contructii</w:t>
            </w:r>
            <w:proofErr w:type="spellEnd"/>
            <w:r w:rsidRPr="003A5C66">
              <w:rPr>
                <w:lang w:val="ro-RO"/>
              </w:rPr>
              <w:t xml:space="preserve"> instalate, pe </w:t>
            </w:r>
            <w:proofErr w:type="spellStart"/>
            <w:r w:rsidRPr="003A5C66">
              <w:rPr>
                <w:lang w:val="ro-RO"/>
              </w:rPr>
              <w:t>pereti</w:t>
            </w:r>
            <w:proofErr w:type="spellEnd"/>
            <w:r w:rsidRPr="003A5C66">
              <w:rPr>
                <w:lang w:val="ro-RO"/>
              </w:rPr>
              <w:t xml:space="preserve"> si coloane, fixare cu scoabe, diametru </w:t>
            </w:r>
            <w:proofErr w:type="spellStart"/>
            <w:r w:rsidRPr="003A5C66">
              <w:rPr>
                <w:lang w:val="ro-RO"/>
              </w:rPr>
              <w:t>pina</w:t>
            </w:r>
            <w:proofErr w:type="spellEnd"/>
            <w:r w:rsidRPr="003A5C66">
              <w:rPr>
                <w:lang w:val="ro-RO"/>
              </w:rPr>
              <w:t xml:space="preserve"> la 25 mm</w:t>
            </w:r>
          </w:p>
          <w:p w14:paraId="3F3F0B28" w14:textId="77777777" w:rsidR="003A5C66" w:rsidRPr="003A5C66" w:rsidRDefault="003A5C66" w:rsidP="00501844">
            <w:pPr>
              <w:rPr>
                <w:lang w:val="ro-RO"/>
              </w:rPr>
            </w:pPr>
          </w:p>
        </w:tc>
        <w:tc>
          <w:tcPr>
            <w:tcW w:w="1134" w:type="dxa"/>
            <w:vAlign w:val="center"/>
          </w:tcPr>
          <w:p w14:paraId="709BE3BB" w14:textId="77777777" w:rsidR="003A5C66" w:rsidRPr="003A5C66" w:rsidRDefault="003A5C66" w:rsidP="00501844">
            <w:pPr>
              <w:jc w:val="center"/>
              <w:rPr>
                <w:lang w:val="ro-RO"/>
              </w:rPr>
            </w:pPr>
            <w:r w:rsidRPr="003A5C66">
              <w:rPr>
                <w:lang w:val="ro-RO"/>
              </w:rPr>
              <w:t>100 m</w:t>
            </w:r>
          </w:p>
        </w:tc>
        <w:tc>
          <w:tcPr>
            <w:tcW w:w="1418" w:type="dxa"/>
            <w:vAlign w:val="center"/>
          </w:tcPr>
          <w:p w14:paraId="277C73D9" w14:textId="77777777" w:rsidR="003A5C66" w:rsidRPr="003A5C66" w:rsidRDefault="003A5C66" w:rsidP="00501844">
            <w:pPr>
              <w:jc w:val="center"/>
              <w:rPr>
                <w:lang w:val="ro-RO"/>
              </w:rPr>
            </w:pPr>
            <w:r w:rsidRPr="003A5C66">
              <w:rPr>
                <w:lang w:val="ro-RO"/>
              </w:rPr>
              <w:t>1,00</w:t>
            </w:r>
          </w:p>
          <w:p w14:paraId="6C75097F" w14:textId="77777777" w:rsidR="003A5C66" w:rsidRPr="003A5C66" w:rsidRDefault="003A5C66" w:rsidP="00501844">
            <w:pPr>
              <w:jc w:val="center"/>
              <w:rPr>
                <w:lang w:val="ro-RO"/>
              </w:rPr>
            </w:pPr>
          </w:p>
        </w:tc>
      </w:tr>
      <w:tr w:rsidR="003A5C66" w:rsidRPr="003A5C66" w14:paraId="592B6690" w14:textId="77777777" w:rsidTr="003A5C66">
        <w:tblPrEx>
          <w:tblCellMar>
            <w:left w:w="107" w:type="dxa"/>
            <w:right w:w="107" w:type="dxa"/>
          </w:tblCellMar>
        </w:tblPrEx>
        <w:trPr>
          <w:jc w:val="center"/>
        </w:trPr>
        <w:tc>
          <w:tcPr>
            <w:tcW w:w="704" w:type="dxa"/>
          </w:tcPr>
          <w:p w14:paraId="7A87962E" w14:textId="77777777" w:rsidR="003A5C66" w:rsidRPr="003A5C66" w:rsidRDefault="003A5C66" w:rsidP="00501844">
            <w:pPr>
              <w:jc w:val="center"/>
              <w:rPr>
                <w:lang w:val="ro-RO"/>
              </w:rPr>
            </w:pPr>
            <w:r w:rsidRPr="003A5C66">
              <w:rPr>
                <w:lang w:val="ro-RO"/>
              </w:rPr>
              <w:t xml:space="preserve"> 41</w:t>
            </w:r>
          </w:p>
        </w:tc>
        <w:tc>
          <w:tcPr>
            <w:tcW w:w="2137" w:type="dxa"/>
            <w:vAlign w:val="center"/>
          </w:tcPr>
          <w:p w14:paraId="3E994B76" w14:textId="77777777" w:rsidR="003A5C66" w:rsidRPr="003A5C66" w:rsidRDefault="003A5C66" w:rsidP="00501844">
            <w:pPr>
              <w:jc w:val="center"/>
              <w:rPr>
                <w:sz w:val="22"/>
                <w:szCs w:val="22"/>
                <w:lang w:val="ro-RO"/>
              </w:rPr>
            </w:pPr>
            <w:proofErr w:type="spellStart"/>
            <w:r w:rsidRPr="003A5C66">
              <w:rPr>
                <w:sz w:val="22"/>
                <w:szCs w:val="22"/>
                <w:lang w:val="ro-RO"/>
              </w:rPr>
              <w:t>Pret</w:t>
            </w:r>
            <w:proofErr w:type="spellEnd"/>
            <w:r w:rsidRPr="003A5C66">
              <w:rPr>
                <w:sz w:val="22"/>
                <w:szCs w:val="22"/>
                <w:lang w:val="ro-RO"/>
              </w:rPr>
              <w:t xml:space="preserve"> de </w:t>
            </w:r>
            <w:proofErr w:type="spellStart"/>
            <w:r w:rsidRPr="003A5C66">
              <w:rPr>
                <w:sz w:val="22"/>
                <w:szCs w:val="22"/>
                <w:lang w:val="ro-RO"/>
              </w:rPr>
              <w:t>piata</w:t>
            </w:r>
            <w:proofErr w:type="spellEnd"/>
          </w:p>
        </w:tc>
        <w:tc>
          <w:tcPr>
            <w:tcW w:w="4100" w:type="dxa"/>
            <w:vAlign w:val="center"/>
          </w:tcPr>
          <w:p w14:paraId="19F0C550" w14:textId="77777777" w:rsidR="003A5C66" w:rsidRPr="003A5C66" w:rsidRDefault="003A5C66" w:rsidP="00501844">
            <w:pPr>
              <w:rPr>
                <w:lang w:val="ro-RO"/>
              </w:rPr>
            </w:pPr>
            <w:proofErr w:type="spellStart"/>
            <w:r w:rsidRPr="003A5C66">
              <w:rPr>
                <w:lang w:val="ro-RO"/>
              </w:rPr>
              <w:t>Teava</w:t>
            </w:r>
            <w:proofErr w:type="spellEnd"/>
            <w:r w:rsidRPr="003A5C66">
              <w:rPr>
                <w:lang w:val="ro-RO"/>
              </w:rPr>
              <w:t xml:space="preserve"> flexibila D=25mm</w:t>
            </w:r>
          </w:p>
          <w:p w14:paraId="44CE4090" w14:textId="77777777" w:rsidR="003A5C66" w:rsidRPr="003A5C66" w:rsidRDefault="003A5C66" w:rsidP="00501844">
            <w:pPr>
              <w:rPr>
                <w:lang w:val="ro-RO"/>
              </w:rPr>
            </w:pPr>
          </w:p>
        </w:tc>
        <w:tc>
          <w:tcPr>
            <w:tcW w:w="1134" w:type="dxa"/>
            <w:vAlign w:val="center"/>
          </w:tcPr>
          <w:p w14:paraId="378FBE7D" w14:textId="77777777" w:rsidR="003A5C66" w:rsidRPr="003A5C66" w:rsidRDefault="003A5C66" w:rsidP="00501844">
            <w:pPr>
              <w:jc w:val="center"/>
              <w:rPr>
                <w:lang w:val="ro-RO"/>
              </w:rPr>
            </w:pPr>
            <w:r w:rsidRPr="003A5C66">
              <w:rPr>
                <w:lang w:val="ro-RO"/>
              </w:rPr>
              <w:lastRenderedPageBreak/>
              <w:t>m</w:t>
            </w:r>
          </w:p>
        </w:tc>
        <w:tc>
          <w:tcPr>
            <w:tcW w:w="1418" w:type="dxa"/>
            <w:vAlign w:val="center"/>
          </w:tcPr>
          <w:p w14:paraId="208B83A6" w14:textId="77777777" w:rsidR="003A5C66" w:rsidRPr="003A5C66" w:rsidRDefault="003A5C66" w:rsidP="00501844">
            <w:pPr>
              <w:jc w:val="center"/>
              <w:rPr>
                <w:lang w:val="ro-RO"/>
              </w:rPr>
            </w:pPr>
            <w:r w:rsidRPr="003A5C66">
              <w:rPr>
                <w:lang w:val="ro-RO"/>
              </w:rPr>
              <w:t>100,00</w:t>
            </w:r>
          </w:p>
          <w:p w14:paraId="234640A9" w14:textId="77777777" w:rsidR="003A5C66" w:rsidRPr="003A5C66" w:rsidRDefault="003A5C66" w:rsidP="00501844">
            <w:pPr>
              <w:jc w:val="center"/>
              <w:rPr>
                <w:lang w:val="ro-RO"/>
              </w:rPr>
            </w:pPr>
          </w:p>
        </w:tc>
      </w:tr>
      <w:tr w:rsidR="003A5C66" w:rsidRPr="003A5C66" w14:paraId="32C5690B" w14:textId="77777777" w:rsidTr="003A5C66">
        <w:tblPrEx>
          <w:tblCellMar>
            <w:left w:w="107" w:type="dxa"/>
            <w:right w:w="107" w:type="dxa"/>
          </w:tblCellMar>
        </w:tblPrEx>
        <w:trPr>
          <w:jc w:val="center"/>
        </w:trPr>
        <w:tc>
          <w:tcPr>
            <w:tcW w:w="704" w:type="dxa"/>
          </w:tcPr>
          <w:p w14:paraId="710A93FA" w14:textId="77777777" w:rsidR="003A5C66" w:rsidRPr="003A5C66" w:rsidRDefault="003A5C66" w:rsidP="00501844">
            <w:pPr>
              <w:jc w:val="center"/>
              <w:rPr>
                <w:lang w:val="ro-RO"/>
              </w:rPr>
            </w:pPr>
            <w:r w:rsidRPr="003A5C66">
              <w:rPr>
                <w:lang w:val="ro-RO"/>
              </w:rPr>
              <w:lastRenderedPageBreak/>
              <w:t xml:space="preserve"> 42</w:t>
            </w:r>
          </w:p>
        </w:tc>
        <w:tc>
          <w:tcPr>
            <w:tcW w:w="2137" w:type="dxa"/>
            <w:vAlign w:val="center"/>
          </w:tcPr>
          <w:p w14:paraId="3DDBCCB7" w14:textId="77777777" w:rsidR="003A5C66" w:rsidRPr="003A5C66" w:rsidRDefault="003A5C66" w:rsidP="00501844">
            <w:pPr>
              <w:jc w:val="center"/>
              <w:rPr>
                <w:sz w:val="22"/>
                <w:szCs w:val="22"/>
                <w:lang w:val="ro-RO"/>
              </w:rPr>
            </w:pPr>
            <w:r w:rsidRPr="003A5C66">
              <w:rPr>
                <w:sz w:val="22"/>
                <w:szCs w:val="22"/>
                <w:lang w:val="ro-RO"/>
              </w:rPr>
              <w:t>08-02-148-1</w:t>
            </w:r>
          </w:p>
        </w:tc>
        <w:tc>
          <w:tcPr>
            <w:tcW w:w="4100" w:type="dxa"/>
            <w:vAlign w:val="center"/>
          </w:tcPr>
          <w:p w14:paraId="34495BBA" w14:textId="77777777" w:rsidR="003A5C66" w:rsidRPr="003A5C66" w:rsidRDefault="003A5C66" w:rsidP="00501844">
            <w:pPr>
              <w:rPr>
                <w:lang w:val="ro-RO"/>
              </w:rPr>
            </w:pPr>
            <w:r w:rsidRPr="003A5C66">
              <w:rPr>
                <w:lang w:val="ro-RO"/>
              </w:rPr>
              <w:t xml:space="preserve">Cablu </w:t>
            </w:r>
            <w:proofErr w:type="spellStart"/>
            <w:r w:rsidRPr="003A5C66">
              <w:rPr>
                <w:lang w:val="ro-RO"/>
              </w:rPr>
              <w:t>pina</w:t>
            </w:r>
            <w:proofErr w:type="spellEnd"/>
            <w:r w:rsidRPr="003A5C66">
              <w:rPr>
                <w:lang w:val="ro-RO"/>
              </w:rPr>
              <w:t xml:space="preserve"> la 35 kV in </w:t>
            </w:r>
            <w:proofErr w:type="spellStart"/>
            <w:r w:rsidRPr="003A5C66">
              <w:rPr>
                <w:lang w:val="ro-RO"/>
              </w:rPr>
              <w:t>tevi</w:t>
            </w:r>
            <w:proofErr w:type="spellEnd"/>
            <w:r w:rsidRPr="003A5C66">
              <w:rPr>
                <w:lang w:val="ro-RO"/>
              </w:rPr>
              <w:t xml:space="preserve">, blocuri si cutii pozate, masa 1 m </w:t>
            </w:r>
            <w:proofErr w:type="spellStart"/>
            <w:r w:rsidRPr="003A5C66">
              <w:rPr>
                <w:lang w:val="ro-RO"/>
              </w:rPr>
              <w:t>pina</w:t>
            </w:r>
            <w:proofErr w:type="spellEnd"/>
            <w:r w:rsidRPr="003A5C66">
              <w:rPr>
                <w:lang w:val="ro-RO"/>
              </w:rPr>
              <w:t xml:space="preserve"> la: 1 kg</w:t>
            </w:r>
          </w:p>
        </w:tc>
        <w:tc>
          <w:tcPr>
            <w:tcW w:w="1134" w:type="dxa"/>
            <w:vAlign w:val="center"/>
          </w:tcPr>
          <w:p w14:paraId="7D50C0D7" w14:textId="77777777" w:rsidR="003A5C66" w:rsidRPr="003A5C66" w:rsidRDefault="003A5C66" w:rsidP="00501844">
            <w:pPr>
              <w:jc w:val="center"/>
              <w:rPr>
                <w:lang w:val="ro-RO"/>
              </w:rPr>
            </w:pPr>
            <w:r w:rsidRPr="003A5C66">
              <w:rPr>
                <w:lang w:val="ro-RO"/>
              </w:rPr>
              <w:t>100 m</w:t>
            </w:r>
          </w:p>
        </w:tc>
        <w:tc>
          <w:tcPr>
            <w:tcW w:w="1418" w:type="dxa"/>
            <w:vAlign w:val="center"/>
          </w:tcPr>
          <w:p w14:paraId="1E02E2E1" w14:textId="77777777" w:rsidR="003A5C66" w:rsidRPr="003A5C66" w:rsidRDefault="003A5C66" w:rsidP="00501844">
            <w:pPr>
              <w:jc w:val="center"/>
              <w:rPr>
                <w:lang w:val="ro-RO"/>
              </w:rPr>
            </w:pPr>
            <w:r w:rsidRPr="003A5C66">
              <w:rPr>
                <w:lang w:val="ro-RO"/>
              </w:rPr>
              <w:t>1,00</w:t>
            </w:r>
          </w:p>
          <w:p w14:paraId="6FC6A56E" w14:textId="77777777" w:rsidR="003A5C66" w:rsidRPr="003A5C66" w:rsidRDefault="003A5C66" w:rsidP="00501844">
            <w:pPr>
              <w:jc w:val="center"/>
              <w:rPr>
                <w:lang w:val="ro-RO"/>
              </w:rPr>
            </w:pPr>
          </w:p>
        </w:tc>
      </w:tr>
      <w:tr w:rsidR="003A5C66" w:rsidRPr="003A5C66" w14:paraId="3DF47CF5" w14:textId="77777777" w:rsidTr="003A5C66">
        <w:tblPrEx>
          <w:tblCellMar>
            <w:left w:w="107" w:type="dxa"/>
            <w:right w:w="107" w:type="dxa"/>
          </w:tblCellMar>
        </w:tblPrEx>
        <w:trPr>
          <w:jc w:val="center"/>
        </w:trPr>
        <w:tc>
          <w:tcPr>
            <w:tcW w:w="704" w:type="dxa"/>
          </w:tcPr>
          <w:p w14:paraId="5A5B9D0B" w14:textId="77777777" w:rsidR="003A5C66" w:rsidRPr="003A5C66" w:rsidRDefault="003A5C66" w:rsidP="00501844">
            <w:pPr>
              <w:jc w:val="center"/>
              <w:rPr>
                <w:lang w:val="ro-RO"/>
              </w:rPr>
            </w:pPr>
            <w:r w:rsidRPr="003A5C66">
              <w:rPr>
                <w:lang w:val="ro-RO"/>
              </w:rPr>
              <w:t xml:space="preserve"> 43</w:t>
            </w:r>
          </w:p>
        </w:tc>
        <w:tc>
          <w:tcPr>
            <w:tcW w:w="2137" w:type="dxa"/>
            <w:vAlign w:val="center"/>
          </w:tcPr>
          <w:p w14:paraId="07A484DE" w14:textId="77777777" w:rsidR="003A5C66" w:rsidRPr="003A5C66" w:rsidRDefault="003A5C66" w:rsidP="00501844">
            <w:pPr>
              <w:jc w:val="center"/>
              <w:rPr>
                <w:sz w:val="22"/>
                <w:szCs w:val="22"/>
                <w:lang w:val="ro-RO"/>
              </w:rPr>
            </w:pPr>
            <w:proofErr w:type="spellStart"/>
            <w:r w:rsidRPr="003A5C66">
              <w:rPr>
                <w:sz w:val="22"/>
                <w:szCs w:val="22"/>
                <w:lang w:val="ro-RO"/>
              </w:rPr>
              <w:t>Pret</w:t>
            </w:r>
            <w:proofErr w:type="spellEnd"/>
            <w:r w:rsidRPr="003A5C66">
              <w:rPr>
                <w:sz w:val="22"/>
                <w:szCs w:val="22"/>
                <w:lang w:val="ro-RO"/>
              </w:rPr>
              <w:t xml:space="preserve"> de </w:t>
            </w:r>
            <w:proofErr w:type="spellStart"/>
            <w:r w:rsidRPr="003A5C66">
              <w:rPr>
                <w:sz w:val="22"/>
                <w:szCs w:val="22"/>
                <w:lang w:val="ro-RO"/>
              </w:rPr>
              <w:t>piata</w:t>
            </w:r>
            <w:proofErr w:type="spellEnd"/>
          </w:p>
        </w:tc>
        <w:tc>
          <w:tcPr>
            <w:tcW w:w="4100" w:type="dxa"/>
            <w:vAlign w:val="center"/>
          </w:tcPr>
          <w:p w14:paraId="4D89F245" w14:textId="77777777" w:rsidR="003A5C66" w:rsidRPr="003A5C66" w:rsidRDefault="003A5C66" w:rsidP="00501844">
            <w:pPr>
              <w:rPr>
                <w:lang w:val="ro-RO"/>
              </w:rPr>
            </w:pPr>
            <w:r w:rsidRPr="003A5C66">
              <w:rPr>
                <w:lang w:val="ro-RO"/>
              </w:rPr>
              <w:t>Cablu cu fire din cupru VVG-ng 3x2,5mm2</w:t>
            </w:r>
          </w:p>
          <w:p w14:paraId="40200EB1" w14:textId="77777777" w:rsidR="003A5C66" w:rsidRPr="003A5C66" w:rsidRDefault="003A5C66" w:rsidP="00501844">
            <w:pPr>
              <w:rPr>
                <w:lang w:val="ro-RO"/>
              </w:rPr>
            </w:pPr>
          </w:p>
        </w:tc>
        <w:tc>
          <w:tcPr>
            <w:tcW w:w="1134" w:type="dxa"/>
            <w:vAlign w:val="center"/>
          </w:tcPr>
          <w:p w14:paraId="28E07D09" w14:textId="77777777" w:rsidR="003A5C66" w:rsidRPr="003A5C66" w:rsidRDefault="003A5C66" w:rsidP="00501844">
            <w:pPr>
              <w:jc w:val="center"/>
              <w:rPr>
                <w:lang w:val="ro-RO"/>
              </w:rPr>
            </w:pPr>
            <w:r w:rsidRPr="003A5C66">
              <w:rPr>
                <w:lang w:val="ro-RO"/>
              </w:rPr>
              <w:t>m</w:t>
            </w:r>
          </w:p>
        </w:tc>
        <w:tc>
          <w:tcPr>
            <w:tcW w:w="1418" w:type="dxa"/>
            <w:vAlign w:val="center"/>
          </w:tcPr>
          <w:p w14:paraId="472988DA" w14:textId="77777777" w:rsidR="003A5C66" w:rsidRPr="003A5C66" w:rsidRDefault="003A5C66" w:rsidP="00501844">
            <w:pPr>
              <w:jc w:val="center"/>
              <w:rPr>
                <w:lang w:val="ro-RO"/>
              </w:rPr>
            </w:pPr>
            <w:r w:rsidRPr="003A5C66">
              <w:rPr>
                <w:lang w:val="ro-RO"/>
              </w:rPr>
              <w:t>65,00</w:t>
            </w:r>
          </w:p>
          <w:p w14:paraId="1F73F115" w14:textId="77777777" w:rsidR="003A5C66" w:rsidRPr="003A5C66" w:rsidRDefault="003A5C66" w:rsidP="00501844">
            <w:pPr>
              <w:jc w:val="center"/>
              <w:rPr>
                <w:lang w:val="ro-RO"/>
              </w:rPr>
            </w:pPr>
          </w:p>
        </w:tc>
      </w:tr>
      <w:tr w:rsidR="003A5C66" w:rsidRPr="003A5C66" w14:paraId="5E927AC4" w14:textId="77777777" w:rsidTr="003A5C66">
        <w:tblPrEx>
          <w:tblCellMar>
            <w:left w:w="107" w:type="dxa"/>
            <w:right w:w="107" w:type="dxa"/>
          </w:tblCellMar>
        </w:tblPrEx>
        <w:trPr>
          <w:jc w:val="center"/>
        </w:trPr>
        <w:tc>
          <w:tcPr>
            <w:tcW w:w="704" w:type="dxa"/>
          </w:tcPr>
          <w:p w14:paraId="676AA409" w14:textId="77777777" w:rsidR="003A5C66" w:rsidRPr="003A5C66" w:rsidRDefault="003A5C66" w:rsidP="00501844">
            <w:pPr>
              <w:jc w:val="center"/>
              <w:rPr>
                <w:lang w:val="ro-RO"/>
              </w:rPr>
            </w:pPr>
            <w:r w:rsidRPr="003A5C66">
              <w:rPr>
                <w:lang w:val="ro-RO"/>
              </w:rPr>
              <w:t xml:space="preserve"> 44</w:t>
            </w:r>
          </w:p>
        </w:tc>
        <w:tc>
          <w:tcPr>
            <w:tcW w:w="2137" w:type="dxa"/>
            <w:vAlign w:val="center"/>
          </w:tcPr>
          <w:p w14:paraId="0123CFBB" w14:textId="77777777" w:rsidR="003A5C66" w:rsidRPr="003A5C66" w:rsidRDefault="003A5C66" w:rsidP="00501844">
            <w:pPr>
              <w:jc w:val="center"/>
              <w:rPr>
                <w:sz w:val="22"/>
                <w:szCs w:val="22"/>
                <w:lang w:val="ro-RO"/>
              </w:rPr>
            </w:pPr>
            <w:proofErr w:type="spellStart"/>
            <w:r w:rsidRPr="003A5C66">
              <w:rPr>
                <w:sz w:val="22"/>
                <w:szCs w:val="22"/>
                <w:lang w:val="ro-RO"/>
              </w:rPr>
              <w:t>Pret</w:t>
            </w:r>
            <w:proofErr w:type="spellEnd"/>
            <w:r w:rsidRPr="003A5C66">
              <w:rPr>
                <w:sz w:val="22"/>
                <w:szCs w:val="22"/>
                <w:lang w:val="ro-RO"/>
              </w:rPr>
              <w:t xml:space="preserve"> de </w:t>
            </w:r>
            <w:proofErr w:type="spellStart"/>
            <w:r w:rsidRPr="003A5C66">
              <w:rPr>
                <w:sz w:val="22"/>
                <w:szCs w:val="22"/>
                <w:lang w:val="ro-RO"/>
              </w:rPr>
              <w:t>piata</w:t>
            </w:r>
            <w:proofErr w:type="spellEnd"/>
          </w:p>
        </w:tc>
        <w:tc>
          <w:tcPr>
            <w:tcW w:w="4100" w:type="dxa"/>
            <w:vAlign w:val="center"/>
          </w:tcPr>
          <w:p w14:paraId="55E4DFF8" w14:textId="77777777" w:rsidR="003A5C66" w:rsidRPr="003A5C66" w:rsidRDefault="003A5C66" w:rsidP="00501844">
            <w:pPr>
              <w:rPr>
                <w:lang w:val="ro-RO"/>
              </w:rPr>
            </w:pPr>
            <w:r w:rsidRPr="003A5C66">
              <w:rPr>
                <w:lang w:val="ro-RO"/>
              </w:rPr>
              <w:t>Cablu cu fire din cupru VVG-ng 3x1,5mm2</w:t>
            </w:r>
          </w:p>
          <w:p w14:paraId="48711F49" w14:textId="77777777" w:rsidR="003A5C66" w:rsidRPr="003A5C66" w:rsidRDefault="003A5C66" w:rsidP="00501844">
            <w:pPr>
              <w:rPr>
                <w:lang w:val="ro-RO"/>
              </w:rPr>
            </w:pPr>
          </w:p>
        </w:tc>
        <w:tc>
          <w:tcPr>
            <w:tcW w:w="1134" w:type="dxa"/>
            <w:vAlign w:val="center"/>
          </w:tcPr>
          <w:p w14:paraId="36CA11EE" w14:textId="77777777" w:rsidR="003A5C66" w:rsidRPr="003A5C66" w:rsidRDefault="003A5C66" w:rsidP="00501844">
            <w:pPr>
              <w:jc w:val="center"/>
              <w:rPr>
                <w:lang w:val="ro-RO"/>
              </w:rPr>
            </w:pPr>
            <w:r w:rsidRPr="003A5C66">
              <w:rPr>
                <w:lang w:val="ro-RO"/>
              </w:rPr>
              <w:t>m</w:t>
            </w:r>
          </w:p>
        </w:tc>
        <w:tc>
          <w:tcPr>
            <w:tcW w:w="1418" w:type="dxa"/>
            <w:vAlign w:val="center"/>
          </w:tcPr>
          <w:p w14:paraId="011EAC36" w14:textId="77777777" w:rsidR="003A5C66" w:rsidRPr="003A5C66" w:rsidRDefault="003A5C66" w:rsidP="00501844">
            <w:pPr>
              <w:jc w:val="center"/>
              <w:rPr>
                <w:lang w:val="ro-RO"/>
              </w:rPr>
            </w:pPr>
            <w:r w:rsidRPr="003A5C66">
              <w:rPr>
                <w:lang w:val="ro-RO"/>
              </w:rPr>
              <w:t>35,00</w:t>
            </w:r>
          </w:p>
          <w:p w14:paraId="10C13171" w14:textId="77777777" w:rsidR="003A5C66" w:rsidRPr="003A5C66" w:rsidRDefault="003A5C66" w:rsidP="00501844">
            <w:pPr>
              <w:jc w:val="center"/>
              <w:rPr>
                <w:lang w:val="ro-RO"/>
              </w:rPr>
            </w:pPr>
          </w:p>
        </w:tc>
      </w:tr>
      <w:tr w:rsidR="003A5C66" w:rsidRPr="003A5C66" w14:paraId="6368BDEA" w14:textId="77777777" w:rsidTr="003A5C66">
        <w:tblPrEx>
          <w:tblCellMar>
            <w:left w:w="107" w:type="dxa"/>
            <w:right w:w="107" w:type="dxa"/>
          </w:tblCellMar>
        </w:tblPrEx>
        <w:trPr>
          <w:jc w:val="center"/>
        </w:trPr>
        <w:tc>
          <w:tcPr>
            <w:tcW w:w="704" w:type="dxa"/>
          </w:tcPr>
          <w:p w14:paraId="347C97D2" w14:textId="77777777" w:rsidR="003A5C66" w:rsidRPr="003A5C66" w:rsidRDefault="003A5C66" w:rsidP="00501844">
            <w:pPr>
              <w:jc w:val="center"/>
              <w:rPr>
                <w:lang w:val="ro-RO"/>
              </w:rPr>
            </w:pPr>
            <w:r w:rsidRPr="003A5C66">
              <w:rPr>
                <w:lang w:val="ro-RO"/>
              </w:rPr>
              <w:t xml:space="preserve"> 45</w:t>
            </w:r>
          </w:p>
        </w:tc>
        <w:tc>
          <w:tcPr>
            <w:tcW w:w="2137" w:type="dxa"/>
            <w:vAlign w:val="center"/>
          </w:tcPr>
          <w:p w14:paraId="2AD91095" w14:textId="77777777" w:rsidR="003A5C66" w:rsidRPr="003A5C66" w:rsidRDefault="003A5C66" w:rsidP="00501844">
            <w:pPr>
              <w:jc w:val="center"/>
              <w:rPr>
                <w:sz w:val="22"/>
                <w:szCs w:val="22"/>
                <w:lang w:val="ro-RO"/>
              </w:rPr>
            </w:pPr>
            <w:r w:rsidRPr="003A5C66">
              <w:rPr>
                <w:sz w:val="22"/>
                <w:szCs w:val="22"/>
                <w:lang w:val="ro-RO"/>
              </w:rPr>
              <w:t>RpEF02A</w:t>
            </w:r>
          </w:p>
        </w:tc>
        <w:tc>
          <w:tcPr>
            <w:tcW w:w="4100" w:type="dxa"/>
            <w:vAlign w:val="center"/>
          </w:tcPr>
          <w:p w14:paraId="645DEDEE" w14:textId="77777777" w:rsidR="003A5C66" w:rsidRPr="003A5C66" w:rsidRDefault="003A5C66" w:rsidP="00501844">
            <w:pPr>
              <w:rPr>
                <w:lang w:val="ro-RO"/>
              </w:rPr>
            </w:pPr>
            <w:r w:rsidRPr="003A5C66">
              <w:rPr>
                <w:lang w:val="ro-RO"/>
              </w:rPr>
              <w:t xml:space="preserve">Montarea corpuri de iluminat LED pentru panouri Armstrong </w:t>
            </w:r>
          </w:p>
          <w:p w14:paraId="027DC072" w14:textId="77777777" w:rsidR="003A5C66" w:rsidRPr="003A5C66" w:rsidRDefault="003A5C66" w:rsidP="00501844">
            <w:pPr>
              <w:rPr>
                <w:lang w:val="ro-RO"/>
              </w:rPr>
            </w:pPr>
          </w:p>
        </w:tc>
        <w:tc>
          <w:tcPr>
            <w:tcW w:w="1134" w:type="dxa"/>
            <w:vAlign w:val="center"/>
          </w:tcPr>
          <w:p w14:paraId="2D4C87FE" w14:textId="77777777" w:rsidR="003A5C66" w:rsidRPr="003A5C66" w:rsidRDefault="003A5C66" w:rsidP="00501844">
            <w:pPr>
              <w:jc w:val="center"/>
              <w:rPr>
                <w:lang w:val="ro-RO"/>
              </w:rPr>
            </w:pPr>
            <w:r w:rsidRPr="003A5C66">
              <w:rPr>
                <w:lang w:val="ro-RO"/>
              </w:rPr>
              <w:t>buc</w:t>
            </w:r>
          </w:p>
        </w:tc>
        <w:tc>
          <w:tcPr>
            <w:tcW w:w="1418" w:type="dxa"/>
            <w:vAlign w:val="center"/>
          </w:tcPr>
          <w:p w14:paraId="6C09E60D" w14:textId="77777777" w:rsidR="003A5C66" w:rsidRPr="003A5C66" w:rsidRDefault="003A5C66" w:rsidP="00501844">
            <w:pPr>
              <w:jc w:val="center"/>
              <w:rPr>
                <w:lang w:val="ro-RO"/>
              </w:rPr>
            </w:pPr>
            <w:r w:rsidRPr="003A5C66">
              <w:rPr>
                <w:lang w:val="ro-RO"/>
              </w:rPr>
              <w:t>5,00</w:t>
            </w:r>
          </w:p>
          <w:p w14:paraId="52CB7C34" w14:textId="77777777" w:rsidR="003A5C66" w:rsidRPr="003A5C66" w:rsidRDefault="003A5C66" w:rsidP="00501844">
            <w:pPr>
              <w:jc w:val="center"/>
              <w:rPr>
                <w:lang w:val="ro-RO"/>
              </w:rPr>
            </w:pPr>
          </w:p>
        </w:tc>
      </w:tr>
      <w:tr w:rsidR="003A5C66" w:rsidRPr="003A5C66" w14:paraId="04C3075E" w14:textId="77777777" w:rsidTr="003A5C66">
        <w:tblPrEx>
          <w:tblCellMar>
            <w:left w:w="107" w:type="dxa"/>
            <w:right w:w="107" w:type="dxa"/>
          </w:tblCellMar>
        </w:tblPrEx>
        <w:trPr>
          <w:jc w:val="center"/>
        </w:trPr>
        <w:tc>
          <w:tcPr>
            <w:tcW w:w="704" w:type="dxa"/>
          </w:tcPr>
          <w:p w14:paraId="444AB0D8" w14:textId="77777777" w:rsidR="003A5C66" w:rsidRPr="003A5C66" w:rsidRDefault="003A5C66" w:rsidP="00501844">
            <w:pPr>
              <w:jc w:val="center"/>
              <w:rPr>
                <w:lang w:val="ro-RO"/>
              </w:rPr>
            </w:pPr>
            <w:r w:rsidRPr="003A5C66">
              <w:rPr>
                <w:lang w:val="ro-RO"/>
              </w:rPr>
              <w:t xml:space="preserve"> 46</w:t>
            </w:r>
          </w:p>
        </w:tc>
        <w:tc>
          <w:tcPr>
            <w:tcW w:w="2137" w:type="dxa"/>
            <w:vAlign w:val="center"/>
          </w:tcPr>
          <w:p w14:paraId="006F2B75" w14:textId="77777777" w:rsidR="003A5C66" w:rsidRPr="003A5C66" w:rsidRDefault="003A5C66" w:rsidP="00501844">
            <w:pPr>
              <w:jc w:val="center"/>
              <w:rPr>
                <w:sz w:val="22"/>
                <w:szCs w:val="22"/>
                <w:lang w:val="ro-RO"/>
              </w:rPr>
            </w:pPr>
            <w:r w:rsidRPr="003A5C66">
              <w:rPr>
                <w:sz w:val="22"/>
                <w:szCs w:val="22"/>
                <w:lang w:val="ro-RO"/>
              </w:rPr>
              <w:t>RpEE03A</w:t>
            </w:r>
          </w:p>
        </w:tc>
        <w:tc>
          <w:tcPr>
            <w:tcW w:w="4100" w:type="dxa"/>
            <w:vAlign w:val="center"/>
          </w:tcPr>
          <w:p w14:paraId="43E2EAF1" w14:textId="77777777" w:rsidR="003A5C66" w:rsidRPr="003A5C66" w:rsidRDefault="003A5C66" w:rsidP="00501844">
            <w:pPr>
              <w:rPr>
                <w:lang w:val="ro-RO"/>
              </w:rPr>
            </w:pPr>
            <w:r w:rsidRPr="003A5C66">
              <w:rPr>
                <w:lang w:val="ro-RO"/>
              </w:rPr>
              <w:t xml:space="preserve">Montarea prizelor duble </w:t>
            </w:r>
          </w:p>
          <w:p w14:paraId="735BE54F" w14:textId="77777777" w:rsidR="003A5C66" w:rsidRPr="003A5C66" w:rsidRDefault="003A5C66" w:rsidP="00501844">
            <w:pPr>
              <w:rPr>
                <w:lang w:val="ro-RO"/>
              </w:rPr>
            </w:pPr>
          </w:p>
        </w:tc>
        <w:tc>
          <w:tcPr>
            <w:tcW w:w="1134" w:type="dxa"/>
            <w:vAlign w:val="center"/>
          </w:tcPr>
          <w:p w14:paraId="2778F120" w14:textId="77777777" w:rsidR="003A5C66" w:rsidRPr="003A5C66" w:rsidRDefault="003A5C66" w:rsidP="00501844">
            <w:pPr>
              <w:jc w:val="center"/>
              <w:rPr>
                <w:lang w:val="ro-RO"/>
              </w:rPr>
            </w:pPr>
            <w:r w:rsidRPr="003A5C66">
              <w:rPr>
                <w:lang w:val="ro-RO"/>
              </w:rPr>
              <w:t>buc</w:t>
            </w:r>
          </w:p>
        </w:tc>
        <w:tc>
          <w:tcPr>
            <w:tcW w:w="1418" w:type="dxa"/>
            <w:vAlign w:val="center"/>
          </w:tcPr>
          <w:p w14:paraId="65C721FA" w14:textId="77777777" w:rsidR="003A5C66" w:rsidRPr="003A5C66" w:rsidRDefault="003A5C66" w:rsidP="00501844">
            <w:pPr>
              <w:jc w:val="center"/>
              <w:rPr>
                <w:lang w:val="ro-RO"/>
              </w:rPr>
            </w:pPr>
            <w:r w:rsidRPr="003A5C66">
              <w:rPr>
                <w:lang w:val="ro-RO"/>
              </w:rPr>
              <w:t>10,00</w:t>
            </w:r>
          </w:p>
          <w:p w14:paraId="236F6D5B" w14:textId="77777777" w:rsidR="003A5C66" w:rsidRPr="003A5C66" w:rsidRDefault="003A5C66" w:rsidP="00501844">
            <w:pPr>
              <w:jc w:val="center"/>
              <w:rPr>
                <w:lang w:val="ro-RO"/>
              </w:rPr>
            </w:pPr>
          </w:p>
        </w:tc>
      </w:tr>
      <w:tr w:rsidR="003A5C66" w:rsidRPr="003A5C66" w14:paraId="07C8552B" w14:textId="77777777" w:rsidTr="003A5C66">
        <w:tblPrEx>
          <w:tblCellMar>
            <w:left w:w="107" w:type="dxa"/>
            <w:right w:w="107" w:type="dxa"/>
          </w:tblCellMar>
        </w:tblPrEx>
        <w:trPr>
          <w:jc w:val="center"/>
        </w:trPr>
        <w:tc>
          <w:tcPr>
            <w:tcW w:w="704" w:type="dxa"/>
          </w:tcPr>
          <w:p w14:paraId="48FE4351" w14:textId="77777777" w:rsidR="003A5C66" w:rsidRPr="003A5C66" w:rsidRDefault="003A5C66" w:rsidP="00501844">
            <w:pPr>
              <w:jc w:val="center"/>
              <w:rPr>
                <w:lang w:val="ro-RO"/>
              </w:rPr>
            </w:pPr>
            <w:r w:rsidRPr="003A5C66">
              <w:rPr>
                <w:lang w:val="ro-RO"/>
              </w:rPr>
              <w:t xml:space="preserve"> 47</w:t>
            </w:r>
          </w:p>
        </w:tc>
        <w:tc>
          <w:tcPr>
            <w:tcW w:w="2137" w:type="dxa"/>
            <w:vAlign w:val="center"/>
          </w:tcPr>
          <w:p w14:paraId="5D694DAB" w14:textId="77777777" w:rsidR="003A5C66" w:rsidRPr="003A5C66" w:rsidRDefault="003A5C66" w:rsidP="00501844">
            <w:pPr>
              <w:jc w:val="center"/>
              <w:rPr>
                <w:sz w:val="22"/>
                <w:szCs w:val="22"/>
                <w:lang w:val="ro-RO"/>
              </w:rPr>
            </w:pPr>
            <w:r w:rsidRPr="003A5C66">
              <w:rPr>
                <w:sz w:val="22"/>
                <w:szCs w:val="22"/>
                <w:lang w:val="ro-RO"/>
              </w:rPr>
              <w:t>RpEE14A</w:t>
            </w:r>
          </w:p>
        </w:tc>
        <w:tc>
          <w:tcPr>
            <w:tcW w:w="4100" w:type="dxa"/>
            <w:vAlign w:val="center"/>
          </w:tcPr>
          <w:p w14:paraId="2BD591C2" w14:textId="77777777" w:rsidR="003A5C66" w:rsidRPr="003A5C66" w:rsidRDefault="003A5C66" w:rsidP="00501844">
            <w:pPr>
              <w:rPr>
                <w:lang w:val="ro-RO"/>
              </w:rPr>
            </w:pPr>
            <w:r w:rsidRPr="003A5C66">
              <w:rPr>
                <w:lang w:val="ro-RO"/>
              </w:rPr>
              <w:t xml:space="preserve">Montarea </w:t>
            </w:r>
            <w:proofErr w:type="spellStart"/>
            <w:r w:rsidRPr="003A5C66">
              <w:rPr>
                <w:lang w:val="ro-RO"/>
              </w:rPr>
              <w:t>intrerupatoarelor</w:t>
            </w:r>
            <w:proofErr w:type="spellEnd"/>
            <w:r w:rsidRPr="003A5C66">
              <w:rPr>
                <w:lang w:val="ro-RO"/>
              </w:rPr>
              <w:t xml:space="preserve"> unipolare - </w:t>
            </w:r>
            <w:proofErr w:type="spellStart"/>
            <w:r w:rsidRPr="003A5C66">
              <w:rPr>
                <w:lang w:val="ro-RO"/>
              </w:rPr>
              <w:t>intrerupator</w:t>
            </w:r>
            <w:proofErr w:type="spellEnd"/>
            <w:r w:rsidRPr="003A5C66">
              <w:rPr>
                <w:lang w:val="ro-RO"/>
              </w:rPr>
              <w:t xml:space="preserve"> simplu tip 1- simbol 0158</w:t>
            </w:r>
          </w:p>
          <w:p w14:paraId="3B4583E3" w14:textId="77777777" w:rsidR="003A5C66" w:rsidRPr="003A5C66" w:rsidRDefault="003A5C66" w:rsidP="00501844">
            <w:pPr>
              <w:rPr>
                <w:lang w:val="ro-RO"/>
              </w:rPr>
            </w:pPr>
          </w:p>
        </w:tc>
        <w:tc>
          <w:tcPr>
            <w:tcW w:w="1134" w:type="dxa"/>
            <w:vAlign w:val="center"/>
          </w:tcPr>
          <w:p w14:paraId="74E16F15" w14:textId="77777777" w:rsidR="003A5C66" w:rsidRPr="003A5C66" w:rsidRDefault="003A5C66" w:rsidP="00501844">
            <w:pPr>
              <w:jc w:val="center"/>
              <w:rPr>
                <w:lang w:val="ro-RO"/>
              </w:rPr>
            </w:pPr>
            <w:r w:rsidRPr="003A5C66">
              <w:rPr>
                <w:lang w:val="ro-RO"/>
              </w:rPr>
              <w:t>buc</w:t>
            </w:r>
          </w:p>
        </w:tc>
        <w:tc>
          <w:tcPr>
            <w:tcW w:w="1418" w:type="dxa"/>
            <w:vAlign w:val="center"/>
          </w:tcPr>
          <w:p w14:paraId="076F6DBF" w14:textId="77777777" w:rsidR="003A5C66" w:rsidRPr="003A5C66" w:rsidRDefault="003A5C66" w:rsidP="00501844">
            <w:pPr>
              <w:jc w:val="center"/>
              <w:rPr>
                <w:lang w:val="ro-RO"/>
              </w:rPr>
            </w:pPr>
            <w:r w:rsidRPr="003A5C66">
              <w:rPr>
                <w:lang w:val="ro-RO"/>
              </w:rPr>
              <w:t>2,00</w:t>
            </w:r>
          </w:p>
          <w:p w14:paraId="58D1E844" w14:textId="77777777" w:rsidR="003A5C66" w:rsidRPr="003A5C66" w:rsidRDefault="003A5C66" w:rsidP="00501844">
            <w:pPr>
              <w:jc w:val="center"/>
              <w:rPr>
                <w:lang w:val="ro-RO"/>
              </w:rPr>
            </w:pPr>
          </w:p>
        </w:tc>
      </w:tr>
      <w:tr w:rsidR="003A5C66" w:rsidRPr="003A5C66" w14:paraId="3B50C0EA" w14:textId="77777777" w:rsidTr="003A5C66">
        <w:tblPrEx>
          <w:tblCellMar>
            <w:left w:w="107" w:type="dxa"/>
            <w:right w:w="107" w:type="dxa"/>
          </w:tblCellMar>
        </w:tblPrEx>
        <w:trPr>
          <w:jc w:val="center"/>
        </w:trPr>
        <w:tc>
          <w:tcPr>
            <w:tcW w:w="704" w:type="dxa"/>
          </w:tcPr>
          <w:p w14:paraId="2B780BA5" w14:textId="77777777" w:rsidR="003A5C66" w:rsidRPr="003A5C66" w:rsidRDefault="003A5C66" w:rsidP="00501844">
            <w:pPr>
              <w:jc w:val="center"/>
              <w:rPr>
                <w:lang w:val="ro-RO"/>
              </w:rPr>
            </w:pPr>
            <w:r w:rsidRPr="003A5C66">
              <w:rPr>
                <w:lang w:val="ro-RO"/>
              </w:rPr>
              <w:t xml:space="preserve"> 48</w:t>
            </w:r>
          </w:p>
        </w:tc>
        <w:tc>
          <w:tcPr>
            <w:tcW w:w="2137" w:type="dxa"/>
            <w:vAlign w:val="center"/>
          </w:tcPr>
          <w:p w14:paraId="3763752F" w14:textId="77777777" w:rsidR="003A5C66" w:rsidRPr="003A5C66" w:rsidRDefault="003A5C66" w:rsidP="00501844">
            <w:pPr>
              <w:jc w:val="center"/>
              <w:rPr>
                <w:sz w:val="22"/>
                <w:szCs w:val="22"/>
                <w:lang w:val="ro-RO"/>
              </w:rPr>
            </w:pPr>
            <w:r w:rsidRPr="003A5C66">
              <w:rPr>
                <w:sz w:val="22"/>
                <w:szCs w:val="22"/>
                <w:lang w:val="ro-RO"/>
              </w:rPr>
              <w:t>10-08-002-03</w:t>
            </w:r>
          </w:p>
        </w:tc>
        <w:tc>
          <w:tcPr>
            <w:tcW w:w="4100" w:type="dxa"/>
            <w:vAlign w:val="center"/>
          </w:tcPr>
          <w:p w14:paraId="7D936769" w14:textId="77777777" w:rsidR="003A5C66" w:rsidRPr="003A5C66" w:rsidRDefault="003A5C66" w:rsidP="00501844">
            <w:pPr>
              <w:rPr>
                <w:lang w:val="ro-RO"/>
              </w:rPr>
            </w:pPr>
            <w:r w:rsidRPr="003A5C66">
              <w:rPr>
                <w:lang w:val="ro-RO"/>
              </w:rPr>
              <w:t>Avertizoare "ПС" automatice: termic, de fum, de lumina in executare protejata de explozii</w:t>
            </w:r>
          </w:p>
          <w:p w14:paraId="1AF31119" w14:textId="77777777" w:rsidR="003A5C66" w:rsidRPr="003A5C66" w:rsidRDefault="003A5C66" w:rsidP="00501844">
            <w:pPr>
              <w:rPr>
                <w:lang w:val="ro-RO"/>
              </w:rPr>
            </w:pPr>
          </w:p>
        </w:tc>
        <w:tc>
          <w:tcPr>
            <w:tcW w:w="1134" w:type="dxa"/>
            <w:vAlign w:val="center"/>
          </w:tcPr>
          <w:p w14:paraId="79E3998F" w14:textId="77777777" w:rsidR="003A5C66" w:rsidRPr="003A5C66" w:rsidRDefault="003A5C66" w:rsidP="00501844">
            <w:pPr>
              <w:jc w:val="center"/>
              <w:rPr>
                <w:lang w:val="ro-RO"/>
              </w:rPr>
            </w:pPr>
            <w:r w:rsidRPr="003A5C66">
              <w:rPr>
                <w:lang w:val="ro-RO"/>
              </w:rPr>
              <w:t>buc</w:t>
            </w:r>
          </w:p>
        </w:tc>
        <w:tc>
          <w:tcPr>
            <w:tcW w:w="1418" w:type="dxa"/>
            <w:vAlign w:val="center"/>
          </w:tcPr>
          <w:p w14:paraId="2B870CF8" w14:textId="77777777" w:rsidR="003A5C66" w:rsidRPr="003A5C66" w:rsidRDefault="003A5C66" w:rsidP="00501844">
            <w:pPr>
              <w:jc w:val="center"/>
              <w:rPr>
                <w:lang w:val="ro-RO"/>
              </w:rPr>
            </w:pPr>
            <w:r w:rsidRPr="003A5C66">
              <w:rPr>
                <w:lang w:val="ro-RO"/>
              </w:rPr>
              <w:t>5,00</w:t>
            </w:r>
          </w:p>
          <w:p w14:paraId="7709500C" w14:textId="77777777" w:rsidR="003A5C66" w:rsidRPr="003A5C66" w:rsidRDefault="003A5C66" w:rsidP="00501844">
            <w:pPr>
              <w:jc w:val="center"/>
              <w:rPr>
                <w:lang w:val="ro-RO"/>
              </w:rPr>
            </w:pPr>
          </w:p>
        </w:tc>
      </w:tr>
      <w:tr w:rsidR="003A5C66" w:rsidRPr="003A5C66" w14:paraId="0C471970" w14:textId="77777777" w:rsidTr="003A5C66">
        <w:tblPrEx>
          <w:tblCellMar>
            <w:left w:w="107" w:type="dxa"/>
            <w:right w:w="107" w:type="dxa"/>
          </w:tblCellMar>
        </w:tblPrEx>
        <w:trPr>
          <w:jc w:val="center"/>
        </w:trPr>
        <w:tc>
          <w:tcPr>
            <w:tcW w:w="704" w:type="dxa"/>
          </w:tcPr>
          <w:p w14:paraId="2405A1DC" w14:textId="77777777" w:rsidR="003A5C66" w:rsidRPr="003A5C66" w:rsidRDefault="003A5C66" w:rsidP="00501844">
            <w:pPr>
              <w:jc w:val="center"/>
              <w:rPr>
                <w:lang w:val="ro-RO"/>
              </w:rPr>
            </w:pPr>
            <w:r w:rsidRPr="003A5C66">
              <w:rPr>
                <w:lang w:val="ro-RO"/>
              </w:rPr>
              <w:t xml:space="preserve"> 49</w:t>
            </w:r>
          </w:p>
        </w:tc>
        <w:tc>
          <w:tcPr>
            <w:tcW w:w="2137" w:type="dxa"/>
            <w:vAlign w:val="center"/>
          </w:tcPr>
          <w:p w14:paraId="071F2807" w14:textId="77777777" w:rsidR="003A5C66" w:rsidRPr="003A5C66" w:rsidRDefault="003A5C66" w:rsidP="00501844">
            <w:pPr>
              <w:jc w:val="center"/>
              <w:rPr>
                <w:sz w:val="22"/>
                <w:szCs w:val="22"/>
                <w:lang w:val="ro-RO"/>
              </w:rPr>
            </w:pPr>
            <w:proofErr w:type="spellStart"/>
            <w:r w:rsidRPr="003A5C66">
              <w:rPr>
                <w:sz w:val="22"/>
                <w:szCs w:val="22"/>
                <w:lang w:val="ro-RO"/>
              </w:rPr>
              <w:t>Pret</w:t>
            </w:r>
            <w:proofErr w:type="spellEnd"/>
            <w:r w:rsidRPr="003A5C66">
              <w:rPr>
                <w:sz w:val="22"/>
                <w:szCs w:val="22"/>
                <w:lang w:val="ro-RO"/>
              </w:rPr>
              <w:t xml:space="preserve"> de </w:t>
            </w:r>
            <w:proofErr w:type="spellStart"/>
            <w:r w:rsidRPr="003A5C66">
              <w:rPr>
                <w:sz w:val="22"/>
                <w:szCs w:val="22"/>
                <w:lang w:val="ro-RO"/>
              </w:rPr>
              <w:t>piata</w:t>
            </w:r>
            <w:proofErr w:type="spellEnd"/>
          </w:p>
        </w:tc>
        <w:tc>
          <w:tcPr>
            <w:tcW w:w="4100" w:type="dxa"/>
            <w:vAlign w:val="center"/>
          </w:tcPr>
          <w:p w14:paraId="514F435F" w14:textId="77777777" w:rsidR="003A5C66" w:rsidRPr="003A5C66" w:rsidRDefault="003A5C66" w:rsidP="00501844">
            <w:pPr>
              <w:rPr>
                <w:lang w:val="ro-RO"/>
              </w:rPr>
            </w:pPr>
            <w:r w:rsidRPr="003A5C66">
              <w:rPr>
                <w:lang w:val="ro-RO"/>
              </w:rPr>
              <w:t>Senzor de fum</w:t>
            </w:r>
          </w:p>
          <w:p w14:paraId="68D88181" w14:textId="77777777" w:rsidR="003A5C66" w:rsidRPr="003A5C66" w:rsidRDefault="003A5C66" w:rsidP="00501844">
            <w:pPr>
              <w:rPr>
                <w:lang w:val="ro-RO"/>
              </w:rPr>
            </w:pPr>
          </w:p>
        </w:tc>
        <w:tc>
          <w:tcPr>
            <w:tcW w:w="1134" w:type="dxa"/>
            <w:vAlign w:val="center"/>
          </w:tcPr>
          <w:p w14:paraId="54ED2494" w14:textId="77777777" w:rsidR="003A5C66" w:rsidRPr="003A5C66" w:rsidRDefault="003A5C66" w:rsidP="00501844">
            <w:pPr>
              <w:jc w:val="center"/>
              <w:rPr>
                <w:lang w:val="ro-RO"/>
              </w:rPr>
            </w:pPr>
            <w:r w:rsidRPr="003A5C66">
              <w:rPr>
                <w:lang w:val="ro-RO"/>
              </w:rPr>
              <w:t>buc</w:t>
            </w:r>
          </w:p>
        </w:tc>
        <w:tc>
          <w:tcPr>
            <w:tcW w:w="1418" w:type="dxa"/>
            <w:vAlign w:val="center"/>
          </w:tcPr>
          <w:p w14:paraId="28A11F21" w14:textId="77777777" w:rsidR="003A5C66" w:rsidRPr="003A5C66" w:rsidRDefault="003A5C66" w:rsidP="00501844">
            <w:pPr>
              <w:jc w:val="center"/>
              <w:rPr>
                <w:lang w:val="ro-RO"/>
              </w:rPr>
            </w:pPr>
            <w:r w:rsidRPr="003A5C66">
              <w:rPr>
                <w:lang w:val="ro-RO"/>
              </w:rPr>
              <w:t>5,00</w:t>
            </w:r>
          </w:p>
          <w:p w14:paraId="4833F4E7" w14:textId="77777777" w:rsidR="003A5C66" w:rsidRPr="003A5C66" w:rsidRDefault="003A5C66" w:rsidP="00501844">
            <w:pPr>
              <w:jc w:val="center"/>
              <w:rPr>
                <w:lang w:val="ro-RO"/>
              </w:rPr>
            </w:pPr>
          </w:p>
        </w:tc>
      </w:tr>
      <w:bookmarkEnd w:id="0"/>
    </w:tbl>
    <w:p w14:paraId="4927221D" w14:textId="77777777" w:rsidR="00B30CC7" w:rsidRPr="003A5C66" w:rsidRDefault="00B30CC7" w:rsidP="00B30CC7">
      <w:pPr>
        <w:pStyle w:val="ListParagraph"/>
        <w:ind w:left="0"/>
        <w:rPr>
          <w:b/>
          <w:lang w:val="ro-RO"/>
        </w:rPr>
      </w:pPr>
    </w:p>
    <w:p w14:paraId="7D54822E" w14:textId="77777777" w:rsidR="00B30CC7" w:rsidRPr="003A5C66" w:rsidRDefault="00B30CC7" w:rsidP="00B30CC7">
      <w:pPr>
        <w:pStyle w:val="BodyTextFirstIndent2"/>
        <w:spacing w:after="0"/>
        <w:ind w:left="426" w:firstLine="0"/>
        <w:rPr>
          <w:b/>
          <w:lang w:val="ro-RO"/>
        </w:rPr>
      </w:pPr>
    </w:p>
    <w:p w14:paraId="2E132223" w14:textId="77777777" w:rsidR="00B30CC7" w:rsidRPr="003A5C66" w:rsidRDefault="00B30CC7" w:rsidP="00B30CC7">
      <w:pPr>
        <w:pStyle w:val="ListParagraph"/>
        <w:ind w:left="0"/>
        <w:rPr>
          <w:b/>
          <w:lang w:val="ro-RO"/>
        </w:rPr>
      </w:pPr>
      <w:r w:rsidRPr="003A5C66">
        <w:rPr>
          <w:b/>
          <w:lang w:val="ro-RO"/>
        </w:rPr>
        <w:t>Cerințe privind materialele utilizate</w:t>
      </w:r>
    </w:p>
    <w:p w14:paraId="2F116345" w14:textId="77777777" w:rsidR="00B30CC7" w:rsidRPr="003A5C66" w:rsidRDefault="00B30CC7" w:rsidP="00B30CC7">
      <w:pPr>
        <w:pStyle w:val="20"/>
        <w:shd w:val="clear" w:color="auto" w:fill="auto"/>
        <w:spacing w:before="0" w:line="240" w:lineRule="auto"/>
        <w:ind w:left="207" w:right="-284"/>
        <w:rPr>
          <w:rFonts w:ascii="Times New Roman" w:hAnsi="Times New Roman" w:cs="Times New Roman"/>
          <w:sz w:val="24"/>
          <w:szCs w:val="24"/>
          <w:lang w:val="ro-RO"/>
        </w:rPr>
      </w:pPr>
      <w:r w:rsidRPr="003A5C66">
        <w:rPr>
          <w:rFonts w:ascii="Times New Roman" w:hAnsi="Times New Roman" w:cs="Times New Roman"/>
          <w:sz w:val="24"/>
          <w:szCs w:val="24"/>
          <w:lang w:val="ro-RO"/>
        </w:rPr>
        <w:t xml:space="preserve">Materialele înglobate în lucrările de reparație trebuie să fie de calitatea prescrisa de prevederile documentelor normative în vigoare iar conform prevederilor Legii nr.721-XIII din 02.02.1996 ”Privind calitatea în </w:t>
      </w:r>
      <w:proofErr w:type="spellStart"/>
      <w:r w:rsidRPr="003A5C66">
        <w:rPr>
          <w:rFonts w:ascii="Times New Roman" w:hAnsi="Times New Roman" w:cs="Times New Roman"/>
          <w:sz w:val="24"/>
          <w:szCs w:val="24"/>
          <w:lang w:val="ro-RO"/>
        </w:rPr>
        <w:t>construcţii</w:t>
      </w:r>
      <w:proofErr w:type="spellEnd"/>
      <w:r w:rsidRPr="003A5C66">
        <w:rPr>
          <w:rFonts w:ascii="Times New Roman" w:hAnsi="Times New Roman" w:cs="Times New Roman"/>
          <w:sz w:val="24"/>
          <w:szCs w:val="24"/>
          <w:lang w:val="ro-RO"/>
        </w:rPr>
        <w:t>”, toate materialele utilizate la lucrările de reparație vor fi livrate și puse în operă doar dacă dispun de certificate de conformitate, eliberate conform legislației Republicii Moldova , urmând să fie supuse la diverse probe atunci când beneficiarul  le va solicita.</w:t>
      </w:r>
    </w:p>
    <w:p w14:paraId="491A1DA4" w14:textId="77777777" w:rsidR="00B30CC7" w:rsidRPr="003A5C66" w:rsidRDefault="00B30CC7" w:rsidP="00B30CC7">
      <w:pPr>
        <w:pStyle w:val="20"/>
        <w:shd w:val="clear" w:color="auto" w:fill="auto"/>
        <w:spacing w:before="0" w:line="240" w:lineRule="auto"/>
        <w:ind w:left="207" w:right="-284"/>
        <w:rPr>
          <w:rFonts w:ascii="Times New Roman" w:hAnsi="Times New Roman" w:cs="Times New Roman"/>
          <w:sz w:val="24"/>
          <w:szCs w:val="24"/>
          <w:lang w:val="ro-RO"/>
        </w:rPr>
      </w:pPr>
    </w:p>
    <w:p w14:paraId="09EFF2AD" w14:textId="13BD516C" w:rsidR="00B30CC7" w:rsidRPr="003A5C66" w:rsidRDefault="00B30CC7" w:rsidP="00B30CC7">
      <w:pPr>
        <w:pStyle w:val="20"/>
        <w:shd w:val="clear" w:color="auto" w:fill="auto"/>
        <w:spacing w:before="0" w:line="240" w:lineRule="auto"/>
        <w:ind w:left="207" w:right="-284"/>
        <w:rPr>
          <w:rFonts w:ascii="Times New Roman" w:hAnsi="Times New Roman" w:cs="Times New Roman"/>
          <w:sz w:val="24"/>
          <w:szCs w:val="24"/>
          <w:lang w:val="ro-RO"/>
        </w:rPr>
      </w:pPr>
      <w:r w:rsidRPr="003A5C66">
        <w:rPr>
          <w:rFonts w:ascii="Times New Roman" w:hAnsi="Times New Roman" w:cs="Times New Roman"/>
          <w:sz w:val="24"/>
          <w:szCs w:val="24"/>
          <w:lang w:val="ro-RO"/>
        </w:rPr>
        <w:t>În cazul în care loturile de materiale nu îndeplinesc condițiile de calitate, garantate de certificatele de conformitate sau documentele normative, reprezentantul autorizat al beneficiarului va interzice sau sista imediat utilizarea lor, iar prestatorul va sesiza de urgenta fu</w:t>
      </w:r>
      <w:r w:rsidR="00750E22">
        <w:rPr>
          <w:rFonts w:ascii="Times New Roman" w:hAnsi="Times New Roman" w:cs="Times New Roman"/>
          <w:sz w:val="24"/>
          <w:szCs w:val="24"/>
          <w:lang w:val="ro-RO"/>
        </w:rPr>
        <w:t>rn</w:t>
      </w:r>
      <w:r w:rsidRPr="003A5C66">
        <w:rPr>
          <w:rFonts w:ascii="Times New Roman" w:hAnsi="Times New Roman" w:cs="Times New Roman"/>
          <w:sz w:val="24"/>
          <w:szCs w:val="24"/>
          <w:lang w:val="ro-RO"/>
        </w:rPr>
        <w:t xml:space="preserve">izorul. </w:t>
      </w:r>
    </w:p>
    <w:p w14:paraId="553D7F02" w14:textId="77777777" w:rsidR="00B30CC7" w:rsidRPr="003A5C66" w:rsidRDefault="00B30CC7" w:rsidP="00B30CC7">
      <w:pPr>
        <w:pStyle w:val="20"/>
        <w:shd w:val="clear" w:color="auto" w:fill="auto"/>
        <w:spacing w:before="0" w:line="240" w:lineRule="auto"/>
        <w:ind w:left="207" w:right="-284"/>
        <w:rPr>
          <w:rFonts w:ascii="Times New Roman" w:hAnsi="Times New Roman" w:cs="Times New Roman"/>
          <w:sz w:val="24"/>
          <w:szCs w:val="24"/>
          <w:lang w:val="ro-RO"/>
        </w:rPr>
      </w:pPr>
    </w:p>
    <w:p w14:paraId="333E575A" w14:textId="77777777" w:rsidR="00B30CC7" w:rsidRPr="003A5C66" w:rsidRDefault="00B30CC7" w:rsidP="00B30CC7">
      <w:pPr>
        <w:pStyle w:val="10"/>
        <w:keepNext/>
        <w:keepLines/>
        <w:spacing w:after="0"/>
        <w:ind w:left="0"/>
        <w:jc w:val="center"/>
        <w:rPr>
          <w:rFonts w:ascii="Times New Roman" w:hAnsi="Times New Roman" w:cs="Times New Roman"/>
          <w:sz w:val="22"/>
          <w:szCs w:val="22"/>
          <w:lang w:val="ro-RO"/>
        </w:rPr>
      </w:pPr>
    </w:p>
    <w:p w14:paraId="79A9F98C" w14:textId="77777777" w:rsidR="00B30CC7" w:rsidRPr="003A5C66" w:rsidRDefault="00B30CC7" w:rsidP="00B30CC7">
      <w:pPr>
        <w:jc w:val="center"/>
        <w:rPr>
          <w:lang w:val="ro-RO"/>
        </w:rPr>
      </w:pPr>
    </w:p>
    <w:p w14:paraId="08D7789B" w14:textId="77777777" w:rsidR="00B30CC7" w:rsidRPr="003A5C66" w:rsidRDefault="00B30CC7" w:rsidP="00B30CC7">
      <w:pPr>
        <w:rPr>
          <w:vanish/>
          <w:lang w:val="ro-RO"/>
        </w:rPr>
      </w:pPr>
    </w:p>
    <w:p w14:paraId="4D3A98D1" w14:textId="77777777" w:rsidR="00B30CC7" w:rsidRPr="003A5C66" w:rsidRDefault="00B30CC7" w:rsidP="00B30CC7">
      <w:pPr>
        <w:pStyle w:val="Caption"/>
        <w:rPr>
          <w:sz w:val="24"/>
          <w:szCs w:val="24"/>
          <w:lang w:val="ro-RO"/>
        </w:rPr>
      </w:pPr>
      <w:r w:rsidRPr="003A5C66">
        <w:rPr>
          <w:sz w:val="24"/>
          <w:szCs w:val="24"/>
          <w:lang w:val="ro-RO"/>
        </w:rPr>
        <w:t>NUMELE FURNIZORULUI________________________</w:t>
      </w:r>
    </w:p>
    <w:p w14:paraId="5C0560D7" w14:textId="77777777" w:rsidR="00B30CC7" w:rsidRPr="003A5C66" w:rsidRDefault="00B30CC7" w:rsidP="00B30CC7">
      <w:pPr>
        <w:rPr>
          <w:lang w:val="ro-RO"/>
        </w:rPr>
      </w:pPr>
    </w:p>
    <w:p w14:paraId="55610CEB" w14:textId="77777777" w:rsidR="00B30CC7" w:rsidRPr="003A5C66" w:rsidRDefault="00B30CC7" w:rsidP="00B30CC7">
      <w:pPr>
        <w:pStyle w:val="Heading3"/>
      </w:pPr>
      <w:r w:rsidRPr="003A5C66">
        <w:t>Semnătură autorizată___________________________</w:t>
      </w:r>
    </w:p>
    <w:p w14:paraId="07397408" w14:textId="77777777" w:rsidR="00B30CC7" w:rsidRPr="003A5C66" w:rsidRDefault="00B30CC7" w:rsidP="00B30CC7">
      <w:pPr>
        <w:rPr>
          <w:lang w:val="ro-RO"/>
        </w:rPr>
      </w:pPr>
    </w:p>
    <w:p w14:paraId="65071050" w14:textId="77777777" w:rsidR="00C607E7" w:rsidRPr="003A5C66" w:rsidRDefault="00C607E7">
      <w:pPr>
        <w:rPr>
          <w:lang w:val="ro-RO"/>
        </w:rPr>
      </w:pPr>
    </w:p>
    <w:sectPr w:rsidR="00C607E7" w:rsidRPr="003A5C66" w:rsidSect="00634204">
      <w:headerReference w:type="default" r:id="rId7"/>
      <w:footerReference w:type="even" r:id="rId8"/>
      <w:footerReference w:type="default" r:id="rId9"/>
      <w:headerReference w:type="first" r:id="rId10"/>
      <w:pgSz w:w="11906" w:h="16838" w:code="9"/>
      <w:pgMar w:top="567" w:right="1134" w:bottom="567" w:left="1134"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AAA5" w14:textId="77777777" w:rsidR="00AC42A5" w:rsidRDefault="00AC42A5">
      <w:r>
        <w:separator/>
      </w:r>
    </w:p>
  </w:endnote>
  <w:endnote w:type="continuationSeparator" w:id="0">
    <w:p w14:paraId="507860AB" w14:textId="77777777" w:rsidR="00AC42A5" w:rsidRDefault="00AC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101C" w14:textId="77777777" w:rsidR="00CB56E5" w:rsidRDefault="00750E22" w:rsidP="00D2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3C05D" w14:textId="77777777" w:rsidR="00CB56E5" w:rsidRDefault="00AC42A5" w:rsidP="00CC2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E094" w14:textId="77777777" w:rsidR="00CB56E5" w:rsidRPr="002C74CB" w:rsidRDefault="00750E22" w:rsidP="00C570A2">
    <w:pPr>
      <w:pStyle w:val="Footer"/>
      <w:framePr w:wrap="around" w:vAnchor="text" w:hAnchor="margin" w:xAlign="right" w:y="1"/>
      <w:rPr>
        <w:rStyle w:val="PageNumber"/>
        <w:color w:val="009645"/>
      </w:rPr>
    </w:pPr>
    <w:r w:rsidRPr="002C74CB">
      <w:rPr>
        <w:rStyle w:val="PageNumber"/>
        <w:color w:val="009645"/>
      </w:rPr>
      <w:fldChar w:fldCharType="begin"/>
    </w:r>
    <w:r w:rsidRPr="002C74CB">
      <w:rPr>
        <w:rStyle w:val="PageNumber"/>
        <w:color w:val="009645"/>
      </w:rPr>
      <w:instrText xml:space="preserve">PAGE  </w:instrText>
    </w:r>
    <w:r w:rsidRPr="002C74CB">
      <w:rPr>
        <w:rStyle w:val="PageNumber"/>
        <w:color w:val="009645"/>
      </w:rPr>
      <w:fldChar w:fldCharType="separate"/>
    </w:r>
    <w:r>
      <w:rPr>
        <w:rStyle w:val="PageNumber"/>
        <w:noProof/>
        <w:color w:val="009645"/>
      </w:rPr>
      <w:t>2</w:t>
    </w:r>
    <w:r w:rsidRPr="002C74CB">
      <w:rPr>
        <w:rStyle w:val="PageNumber"/>
        <w:color w:val="009645"/>
      </w:rPr>
      <w:fldChar w:fldCharType="end"/>
    </w:r>
  </w:p>
  <w:p w14:paraId="19EC44D7" w14:textId="77777777" w:rsidR="00CB56E5" w:rsidRDefault="00AC42A5" w:rsidP="00E769DD">
    <w:pPr>
      <w:pStyle w:val="Footer"/>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5B8E" w14:textId="77777777" w:rsidR="00AC42A5" w:rsidRDefault="00AC42A5">
      <w:r>
        <w:separator/>
      </w:r>
    </w:p>
  </w:footnote>
  <w:footnote w:type="continuationSeparator" w:id="0">
    <w:p w14:paraId="6992277E" w14:textId="77777777" w:rsidR="00AC42A5" w:rsidRDefault="00AC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1685" w14:textId="77777777" w:rsidR="00CB56E5" w:rsidRPr="00FA0DDD" w:rsidRDefault="00AC42A5" w:rsidP="00FA0DDD">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674F" w14:textId="77777777" w:rsidR="00CB56E5" w:rsidRDefault="00AC42A5" w:rsidP="00886DE1">
    <w:pPr>
      <w:pStyle w:val="Header"/>
      <w:rPr>
        <w:lang w:val="ro-RO"/>
      </w:rPr>
    </w:pPr>
  </w:p>
  <w:p w14:paraId="372BFB8B" w14:textId="77777777" w:rsidR="00CB56E5" w:rsidRPr="00886DE1" w:rsidRDefault="00AC42A5" w:rsidP="00886DE1">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723"/>
    <w:multiLevelType w:val="hybridMultilevel"/>
    <w:tmpl w:val="9C40AFEA"/>
    <w:lvl w:ilvl="0" w:tplc="3E3AC90A">
      <w:start w:val="6"/>
      <w:numFmt w:val="decimal"/>
      <w:lvlText w:val="%1."/>
      <w:lvlJc w:val="left"/>
      <w:pPr>
        <w:tabs>
          <w:tab w:val="num" w:pos="2520"/>
        </w:tabs>
        <w:ind w:left="2520" w:hanging="360"/>
      </w:pPr>
      <w:rPr>
        <w:rFonts w:hint="default"/>
        <w:b/>
        <w:i w:val="0"/>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ED2423C"/>
    <w:multiLevelType w:val="hybridMultilevel"/>
    <w:tmpl w:val="CE4CC154"/>
    <w:lvl w:ilvl="0" w:tplc="0418000B">
      <w:start w:val="1"/>
      <w:numFmt w:val="bullet"/>
      <w:lvlText w:val=""/>
      <w:lvlJc w:val="left"/>
      <w:pPr>
        <w:tabs>
          <w:tab w:val="num" w:pos="720"/>
        </w:tabs>
        <w:ind w:left="720" w:hanging="720"/>
      </w:pPr>
      <w:rPr>
        <w:rFonts w:ascii="Wingdings" w:hAnsi="Wingdings" w:hint="default"/>
        <w:i w:val="0"/>
      </w:rPr>
    </w:lvl>
    <w:lvl w:ilvl="1" w:tplc="55C622D2">
      <w:start w:val="28"/>
      <w:numFmt w:val="lowerLetter"/>
      <w:lvlText w:val="(%2)"/>
      <w:lvlJc w:val="left"/>
      <w:pPr>
        <w:tabs>
          <w:tab w:val="num" w:pos="1440"/>
        </w:tabs>
        <w:ind w:left="1440" w:hanging="360"/>
      </w:pPr>
      <w:rPr>
        <w:rFonts w:hint="default"/>
        <w:i w:val="0"/>
      </w:rPr>
    </w:lvl>
    <w:lvl w:ilvl="2" w:tplc="829AEB82">
      <w:start w:val="1"/>
      <w:numFmt w:val="decimal"/>
      <w:lvlText w:val="%3."/>
      <w:lvlJc w:val="left"/>
      <w:pPr>
        <w:tabs>
          <w:tab w:val="num" w:pos="2520"/>
        </w:tabs>
        <w:ind w:left="2520" w:hanging="360"/>
      </w:pPr>
      <w:rPr>
        <w:rFonts w:hint="default"/>
        <w:b/>
        <w:i w:val="0"/>
        <w:color w:val="auto"/>
        <w:u w:val="none"/>
      </w:rPr>
    </w:lvl>
    <w:lvl w:ilvl="3" w:tplc="F6326340">
      <w:start w:val="1"/>
      <w:numFmt w:val="low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C4"/>
    <w:rsid w:val="00081CC4"/>
    <w:rsid w:val="00114E5C"/>
    <w:rsid w:val="003A5C66"/>
    <w:rsid w:val="003C518E"/>
    <w:rsid w:val="004E38DF"/>
    <w:rsid w:val="00572A10"/>
    <w:rsid w:val="006D0C07"/>
    <w:rsid w:val="00750E22"/>
    <w:rsid w:val="00820D00"/>
    <w:rsid w:val="008B1E8F"/>
    <w:rsid w:val="00AC42A5"/>
    <w:rsid w:val="00B30CC7"/>
    <w:rsid w:val="00C607E7"/>
    <w:rsid w:val="00FA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83D3"/>
  <w15:chartTrackingRefBased/>
  <w15:docId w15:val="{47826D2D-196C-40A8-A482-79323975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C7"/>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B30CC7"/>
    <w:pPr>
      <w:keepNext/>
      <w:jc w:val="both"/>
      <w:outlineLvl w:val="2"/>
    </w:pPr>
    <w:rPr>
      <w:b/>
      <w:lang w:val="ro-RO"/>
    </w:rPr>
  </w:style>
  <w:style w:type="paragraph" w:styleId="Heading4">
    <w:name w:val="heading 4"/>
    <w:basedOn w:val="Normal"/>
    <w:next w:val="Normal"/>
    <w:link w:val="Heading4Char"/>
    <w:qFormat/>
    <w:rsid w:val="00B30C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CC7"/>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rsid w:val="00B30CC7"/>
    <w:rPr>
      <w:rFonts w:ascii="Calibri" w:eastAsia="Times New Roman" w:hAnsi="Calibri" w:cs="Times New Roman"/>
      <w:b/>
      <w:bCs/>
      <w:sz w:val="28"/>
      <w:szCs w:val="28"/>
      <w:lang w:val="en-GB"/>
    </w:rPr>
  </w:style>
  <w:style w:type="paragraph" w:styleId="Footer">
    <w:name w:val="footer"/>
    <w:basedOn w:val="Normal"/>
    <w:link w:val="FooterChar"/>
    <w:rsid w:val="00B30CC7"/>
    <w:pPr>
      <w:tabs>
        <w:tab w:val="center" w:pos="4677"/>
        <w:tab w:val="right" w:pos="9355"/>
      </w:tabs>
    </w:pPr>
  </w:style>
  <w:style w:type="character" w:customStyle="1" w:styleId="FooterChar">
    <w:name w:val="Footer Char"/>
    <w:basedOn w:val="DefaultParagraphFont"/>
    <w:link w:val="Footer"/>
    <w:rsid w:val="00B30CC7"/>
    <w:rPr>
      <w:rFonts w:ascii="Times New Roman" w:eastAsia="Times New Roman" w:hAnsi="Times New Roman" w:cs="Times New Roman"/>
      <w:sz w:val="24"/>
      <w:szCs w:val="24"/>
      <w:lang w:val="en-GB"/>
    </w:rPr>
  </w:style>
  <w:style w:type="character" w:styleId="PageNumber">
    <w:name w:val="page number"/>
    <w:basedOn w:val="DefaultParagraphFont"/>
    <w:rsid w:val="00B30CC7"/>
  </w:style>
  <w:style w:type="paragraph" w:styleId="Header">
    <w:name w:val="header"/>
    <w:basedOn w:val="Normal"/>
    <w:link w:val="HeaderChar"/>
    <w:rsid w:val="00B30CC7"/>
    <w:pPr>
      <w:tabs>
        <w:tab w:val="center" w:pos="4677"/>
        <w:tab w:val="right" w:pos="9355"/>
      </w:tabs>
    </w:pPr>
    <w:rPr>
      <w:shadow/>
      <w:color w:val="6AC335"/>
    </w:rPr>
  </w:style>
  <w:style w:type="character" w:customStyle="1" w:styleId="HeaderChar">
    <w:name w:val="Header Char"/>
    <w:basedOn w:val="DefaultParagraphFont"/>
    <w:link w:val="Header"/>
    <w:rsid w:val="00B30CC7"/>
    <w:rPr>
      <w:rFonts w:ascii="Times New Roman" w:eastAsia="Times New Roman" w:hAnsi="Times New Roman" w:cs="Times New Roman"/>
      <w:shadow/>
      <w:color w:val="6AC335"/>
      <w:sz w:val="24"/>
      <w:szCs w:val="24"/>
      <w:lang w:val="en-GB"/>
    </w:rPr>
  </w:style>
  <w:style w:type="paragraph" w:styleId="List">
    <w:name w:val="List"/>
    <w:basedOn w:val="Normal"/>
    <w:rsid w:val="00B30CC7"/>
    <w:pPr>
      <w:ind w:left="360" w:hanging="360"/>
    </w:pPr>
  </w:style>
  <w:style w:type="paragraph" w:styleId="List2">
    <w:name w:val="List 2"/>
    <w:basedOn w:val="Normal"/>
    <w:rsid w:val="00B30CC7"/>
    <w:pPr>
      <w:ind w:left="720" w:hanging="360"/>
    </w:pPr>
  </w:style>
  <w:style w:type="paragraph" w:styleId="BodyTextIndent">
    <w:name w:val="Body Text Indent"/>
    <w:basedOn w:val="Normal"/>
    <w:link w:val="BodyTextIndentChar"/>
    <w:uiPriority w:val="99"/>
    <w:semiHidden/>
    <w:unhideWhenUsed/>
    <w:rsid w:val="00B30CC7"/>
    <w:pPr>
      <w:spacing w:after="120"/>
      <w:ind w:left="283"/>
    </w:pPr>
  </w:style>
  <w:style w:type="character" w:customStyle="1" w:styleId="BodyTextIndentChar">
    <w:name w:val="Body Text Indent Char"/>
    <w:basedOn w:val="DefaultParagraphFont"/>
    <w:link w:val="BodyTextIndent"/>
    <w:uiPriority w:val="99"/>
    <w:semiHidden/>
    <w:rsid w:val="00B30CC7"/>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30CC7"/>
    <w:pPr>
      <w:ind w:firstLine="210"/>
    </w:pPr>
  </w:style>
  <w:style w:type="character" w:customStyle="1" w:styleId="BodyTextFirstIndent2Char">
    <w:name w:val="Body Text First Indent 2 Char"/>
    <w:basedOn w:val="BodyTextIndentChar"/>
    <w:link w:val="BodyTextFirstIndent2"/>
    <w:rsid w:val="00B30CC7"/>
    <w:rPr>
      <w:rFonts w:ascii="Times New Roman" w:eastAsia="Times New Roman" w:hAnsi="Times New Roman" w:cs="Times New Roman"/>
      <w:sz w:val="24"/>
      <w:szCs w:val="24"/>
      <w:lang w:val="en-GB"/>
    </w:rPr>
  </w:style>
  <w:style w:type="paragraph" w:styleId="Caption">
    <w:name w:val="caption"/>
    <w:basedOn w:val="Normal"/>
    <w:next w:val="Normal"/>
    <w:qFormat/>
    <w:rsid w:val="00B30CC7"/>
    <w:rPr>
      <w:b/>
      <w:bCs/>
      <w:sz w:val="20"/>
      <w:szCs w:val="20"/>
    </w:rPr>
  </w:style>
  <w:style w:type="paragraph" w:styleId="ListParagraph">
    <w:name w:val="List Paragraph"/>
    <w:basedOn w:val="Normal"/>
    <w:qFormat/>
    <w:rsid w:val="00B30CC7"/>
    <w:pPr>
      <w:ind w:left="708"/>
    </w:pPr>
  </w:style>
  <w:style w:type="character" w:customStyle="1" w:styleId="1">
    <w:name w:val="Заголовок №1_"/>
    <w:link w:val="10"/>
    <w:rsid w:val="00B30CC7"/>
    <w:rPr>
      <w:b/>
      <w:bCs/>
      <w:sz w:val="34"/>
      <w:szCs w:val="34"/>
    </w:rPr>
  </w:style>
  <w:style w:type="character" w:customStyle="1" w:styleId="a">
    <w:name w:val="Другое_"/>
    <w:link w:val="a0"/>
    <w:rsid w:val="00B30CC7"/>
    <w:rPr>
      <w:sz w:val="19"/>
      <w:szCs w:val="19"/>
    </w:rPr>
  </w:style>
  <w:style w:type="paragraph" w:customStyle="1" w:styleId="10">
    <w:name w:val="Заголовок №1"/>
    <w:basedOn w:val="Normal"/>
    <w:link w:val="1"/>
    <w:rsid w:val="00B30CC7"/>
    <w:pPr>
      <w:widowControl w:val="0"/>
      <w:spacing w:after="400"/>
      <w:ind w:left="2180"/>
      <w:outlineLvl w:val="0"/>
    </w:pPr>
    <w:rPr>
      <w:rFonts w:asciiTheme="minorHAnsi" w:eastAsiaTheme="minorHAnsi" w:hAnsiTheme="minorHAnsi" w:cstheme="minorBidi"/>
      <w:b/>
      <w:bCs/>
      <w:sz w:val="34"/>
      <w:szCs w:val="34"/>
      <w:lang w:val="en-US"/>
    </w:rPr>
  </w:style>
  <w:style w:type="paragraph" w:customStyle="1" w:styleId="a0">
    <w:name w:val="Другое"/>
    <w:basedOn w:val="Normal"/>
    <w:link w:val="a"/>
    <w:rsid w:val="00B30CC7"/>
    <w:pPr>
      <w:widowControl w:val="0"/>
    </w:pPr>
    <w:rPr>
      <w:rFonts w:asciiTheme="minorHAnsi" w:eastAsiaTheme="minorHAnsi" w:hAnsiTheme="minorHAnsi" w:cstheme="minorBidi"/>
      <w:sz w:val="19"/>
      <w:szCs w:val="19"/>
      <w:lang w:val="en-US"/>
    </w:rPr>
  </w:style>
  <w:style w:type="character" w:customStyle="1" w:styleId="2">
    <w:name w:val="Основной текст (2)_"/>
    <w:link w:val="20"/>
    <w:locked/>
    <w:rsid w:val="00B30CC7"/>
    <w:rPr>
      <w:shd w:val="clear" w:color="auto" w:fill="FFFFFF"/>
    </w:rPr>
  </w:style>
  <w:style w:type="paragraph" w:customStyle="1" w:styleId="20">
    <w:name w:val="Основной текст (2)"/>
    <w:basedOn w:val="Normal"/>
    <w:link w:val="2"/>
    <w:rsid w:val="00B30CC7"/>
    <w:pPr>
      <w:widowControl w:val="0"/>
      <w:shd w:val="clear" w:color="auto" w:fill="FFFFFF"/>
      <w:spacing w:before="240" w:line="264" w:lineRule="exac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1259</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 P</cp:lastModifiedBy>
  <cp:revision>6</cp:revision>
  <dcterms:created xsi:type="dcterms:W3CDTF">2023-10-27T09:00:00Z</dcterms:created>
  <dcterms:modified xsi:type="dcterms:W3CDTF">2023-11-02T13:00:00Z</dcterms:modified>
</cp:coreProperties>
</file>